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0512" w14:textId="39BD04DE" w:rsidR="00EA7720" w:rsidRPr="001D4653" w:rsidRDefault="00CA5FAD" w:rsidP="002C50A7">
      <w:pPr>
        <w:spacing w:after="0" w:line="240" w:lineRule="auto"/>
        <w:ind w:left="0" w:right="237"/>
        <w:jc w:val="both"/>
      </w:pPr>
      <w:r>
        <w:tab/>
      </w:r>
    </w:p>
    <w:p w14:paraId="674E635F" w14:textId="77777777" w:rsidR="00871C8B" w:rsidRPr="001D4653" w:rsidRDefault="00871C8B" w:rsidP="002C50A7">
      <w:pPr>
        <w:spacing w:after="0" w:line="240" w:lineRule="auto"/>
        <w:ind w:left="0" w:right="237"/>
        <w:jc w:val="both"/>
      </w:pPr>
    </w:p>
    <w:p w14:paraId="45471990" w14:textId="77777777" w:rsidR="00871C8B" w:rsidRPr="001D4653" w:rsidRDefault="00871C8B" w:rsidP="002C50A7">
      <w:pPr>
        <w:spacing w:after="0" w:line="240" w:lineRule="auto"/>
        <w:ind w:left="0" w:right="237"/>
        <w:jc w:val="both"/>
      </w:pPr>
    </w:p>
    <w:p w14:paraId="31ED68D6" w14:textId="77777777" w:rsidR="000A0CA4" w:rsidRPr="001D4653" w:rsidRDefault="000A0CA4" w:rsidP="002C50A7">
      <w:pPr>
        <w:spacing w:after="0" w:line="240" w:lineRule="auto"/>
        <w:ind w:left="0" w:right="237"/>
        <w:jc w:val="both"/>
      </w:pPr>
    </w:p>
    <w:p w14:paraId="780C8501" w14:textId="77777777" w:rsidR="004E1918" w:rsidRDefault="004E1918" w:rsidP="002C50A7">
      <w:pPr>
        <w:pStyle w:val="TBCLetter-Normal"/>
        <w:spacing w:after="0" w:line="240" w:lineRule="auto"/>
        <w:ind w:left="0" w:right="237"/>
        <w:jc w:val="both"/>
        <w:rPr>
          <w:rStyle w:val="normaltextrun"/>
          <w:rFonts w:ascii="Segoe UI" w:hAnsi="Segoe UI" w:cs="Segoe UI"/>
          <w:b/>
          <w:color w:val="00B0F0"/>
          <w:sz w:val="40"/>
          <w:szCs w:val="40"/>
        </w:rPr>
      </w:pPr>
    </w:p>
    <w:p w14:paraId="07B2E82F" w14:textId="1E3746DE" w:rsidR="002133FF" w:rsidRPr="002133FF" w:rsidRDefault="002133FF" w:rsidP="002C50A7">
      <w:pPr>
        <w:spacing w:after="240" w:line="240" w:lineRule="auto"/>
        <w:ind w:left="142" w:right="237"/>
        <w:rPr>
          <w:rFonts w:eastAsia="Malgun Gothic" w:cs="Segoe UI"/>
          <w:kern w:val="28"/>
          <w:szCs w:val="20"/>
        </w:rPr>
      </w:pPr>
    </w:p>
    <w:p w14:paraId="339F69ED" w14:textId="77777777" w:rsidR="001128E9" w:rsidRDefault="001128E9" w:rsidP="002C50A7">
      <w:pPr>
        <w:shd w:val="clear" w:color="auto" w:fill="FFFFFF"/>
        <w:spacing w:after="0" w:line="240" w:lineRule="auto"/>
        <w:ind w:left="142" w:right="237"/>
        <w:rPr>
          <w:rFonts w:eastAsia="Malgun Gothic" w:cs="Segoe UI"/>
          <w:b/>
          <w:bCs/>
          <w:color w:val="00B0F0"/>
          <w:kern w:val="28"/>
          <w:sz w:val="24"/>
          <w:szCs w:val="24"/>
        </w:rPr>
      </w:pPr>
    </w:p>
    <w:p w14:paraId="35F4C8C1" w14:textId="604D2140" w:rsidR="001128E9" w:rsidRPr="00CE1630" w:rsidRDefault="00E676BD" w:rsidP="002C50A7">
      <w:pPr>
        <w:shd w:val="clear" w:color="auto" w:fill="FFFFFF"/>
        <w:spacing w:after="0" w:line="240" w:lineRule="auto"/>
        <w:ind w:left="142" w:right="237"/>
        <w:rPr>
          <w:rFonts w:eastAsia="Malgun Gothic" w:cs="Segoe UI"/>
          <w:b/>
          <w:bCs/>
          <w:color w:val="00B0F0"/>
          <w:kern w:val="28"/>
          <w:sz w:val="40"/>
          <w:szCs w:val="40"/>
        </w:rPr>
      </w:pPr>
      <w:r>
        <w:rPr>
          <w:rFonts w:eastAsia="Malgun Gothic" w:cs="Segoe UI"/>
          <w:b/>
          <w:bCs/>
          <w:color w:val="00B0F0"/>
          <w:kern w:val="28"/>
          <w:sz w:val="40"/>
          <w:szCs w:val="40"/>
        </w:rPr>
        <w:t>Accounts Assistant</w:t>
      </w:r>
    </w:p>
    <w:p w14:paraId="67D8CE97" w14:textId="77777777" w:rsidR="00594877" w:rsidRDefault="00594877" w:rsidP="002C50A7">
      <w:pPr>
        <w:shd w:val="clear" w:color="auto" w:fill="FFFFFF"/>
        <w:spacing w:after="0" w:line="240" w:lineRule="auto"/>
        <w:ind w:left="0" w:right="237" w:firstLine="142"/>
        <w:rPr>
          <w:rFonts w:eastAsia="Malgun Gothic" w:cs="Segoe UI"/>
          <w:b/>
          <w:bCs/>
          <w:color w:val="00B0F0"/>
          <w:kern w:val="28"/>
          <w:sz w:val="28"/>
          <w:szCs w:val="28"/>
        </w:rPr>
      </w:pPr>
    </w:p>
    <w:p w14:paraId="75821A54" w14:textId="2395D804" w:rsidR="002133FF" w:rsidRPr="008A4F44" w:rsidRDefault="002133FF" w:rsidP="002C50A7">
      <w:pPr>
        <w:shd w:val="clear" w:color="auto" w:fill="FFFFFF"/>
        <w:spacing w:after="0" w:line="240" w:lineRule="auto"/>
        <w:ind w:left="0" w:right="237" w:firstLine="142"/>
        <w:rPr>
          <w:rFonts w:eastAsia="Malgun Gothic" w:cs="Segoe UI"/>
          <w:color w:val="00B0F0"/>
          <w:kern w:val="28"/>
          <w:sz w:val="24"/>
          <w:szCs w:val="24"/>
        </w:rPr>
      </w:pPr>
      <w:r w:rsidRPr="008A4F44">
        <w:rPr>
          <w:rFonts w:eastAsia="Malgun Gothic" w:cs="Segoe UI"/>
          <w:color w:val="00B0F0"/>
          <w:kern w:val="28"/>
          <w:sz w:val="24"/>
          <w:szCs w:val="24"/>
        </w:rPr>
        <w:t>Purpose of the Role</w:t>
      </w:r>
    </w:p>
    <w:p w14:paraId="0B4210B1" w14:textId="77777777" w:rsidR="008F618B" w:rsidRDefault="008F618B" w:rsidP="008F618B">
      <w:pPr>
        <w:pStyle w:val="Heading1"/>
        <w:spacing w:before="0"/>
        <w:ind w:left="180" w:right="-874"/>
        <w:rPr>
          <w:rFonts w:eastAsia="Segoe UI" w:cs="Segoe UI"/>
          <w:b/>
          <w:bCs/>
          <w:color w:val="2D2D2D"/>
          <w:sz w:val="20"/>
          <w:szCs w:val="20"/>
        </w:rPr>
      </w:pPr>
      <w:r w:rsidRPr="006A78FA">
        <w:rPr>
          <w:rFonts w:eastAsia="Segoe UI" w:cs="Segoe UI"/>
          <w:color w:val="242424"/>
          <w:sz w:val="20"/>
          <w:szCs w:val="20"/>
        </w:rPr>
        <w:t>The purpose of the role is to support</w:t>
      </w:r>
      <w:r w:rsidRPr="006A78FA">
        <w:rPr>
          <w:rFonts w:eastAsia="Segoe UI" w:cs="Segoe UI"/>
          <w:color w:val="2D2D2D"/>
          <w:sz w:val="20"/>
          <w:szCs w:val="20"/>
        </w:rPr>
        <w:t xml:space="preserve"> the day-to-day running of our company accounts and cash flow to help manage the smooth running of this aspect of our business.</w:t>
      </w:r>
    </w:p>
    <w:p w14:paraId="28EBDE82" w14:textId="35B56720" w:rsidR="00E66CAC" w:rsidRPr="00E66CAC" w:rsidRDefault="00E66CAC" w:rsidP="008A4F44">
      <w:pPr>
        <w:shd w:val="clear" w:color="auto" w:fill="FFFFFF"/>
        <w:spacing w:after="0" w:line="240" w:lineRule="auto"/>
        <w:ind w:left="360" w:right="237" w:hanging="218"/>
        <w:rPr>
          <w:rFonts w:eastAsia="Malgun Gothic" w:cs="Segoe UI"/>
          <w:kern w:val="28"/>
          <w:szCs w:val="20"/>
        </w:rPr>
      </w:pPr>
    </w:p>
    <w:p w14:paraId="101E8C8A" w14:textId="77777777" w:rsidR="008A4F44" w:rsidRPr="004C454F" w:rsidRDefault="008A4F44" w:rsidP="008A4F44">
      <w:pPr>
        <w:pStyle w:val="Heading1"/>
        <w:spacing w:before="0"/>
        <w:ind w:left="360" w:right="-874" w:hanging="218"/>
        <w:rPr>
          <w:rFonts w:eastAsia="Segoe UI" w:cs="Segoe UI"/>
          <w:b/>
          <w:bCs/>
          <w:color w:val="2D2D2D"/>
        </w:rPr>
      </w:pPr>
      <w:r w:rsidRPr="0056490F">
        <w:rPr>
          <w:rFonts w:cs="Segoe UI"/>
          <w:sz w:val="24"/>
          <w:szCs w:val="24"/>
        </w:rPr>
        <w:t>Key roles and responsibilities:</w:t>
      </w:r>
    </w:p>
    <w:p w14:paraId="7F025056" w14:textId="77777777" w:rsidR="008A4F44" w:rsidRPr="0075503F" w:rsidRDefault="008A4F44" w:rsidP="008A4F44">
      <w:pPr>
        <w:pStyle w:val="Default"/>
        <w:numPr>
          <w:ilvl w:val="0"/>
          <w:numId w:val="15"/>
        </w:numPr>
        <w:ind w:right="-874"/>
        <w:rPr>
          <w:rFonts w:ascii="Segoe UI" w:hAnsi="Segoe UI" w:cs="Segoe UI"/>
          <w:sz w:val="20"/>
          <w:szCs w:val="20"/>
        </w:rPr>
      </w:pPr>
      <w:r>
        <w:rPr>
          <w:rFonts w:ascii="Segoe UI" w:hAnsi="Segoe UI" w:cs="Segoe UI"/>
          <w:sz w:val="20"/>
          <w:szCs w:val="20"/>
        </w:rPr>
        <w:t>Dealing with s</w:t>
      </w:r>
      <w:r w:rsidRPr="0075503F">
        <w:rPr>
          <w:rFonts w:ascii="Segoe UI" w:hAnsi="Segoe UI" w:cs="Segoe UI"/>
          <w:sz w:val="20"/>
          <w:szCs w:val="20"/>
        </w:rPr>
        <w:t>ales invoices</w:t>
      </w:r>
      <w:r>
        <w:rPr>
          <w:rFonts w:ascii="Segoe UI" w:hAnsi="Segoe UI" w:cs="Segoe UI"/>
          <w:sz w:val="20"/>
          <w:szCs w:val="20"/>
        </w:rPr>
        <w:t xml:space="preserve"> and purchase invoices according to required timelines.</w:t>
      </w:r>
    </w:p>
    <w:p w14:paraId="16D0FB04" w14:textId="77777777" w:rsidR="008A4F44" w:rsidRPr="0075503F" w:rsidRDefault="008A4F44" w:rsidP="008A4F44">
      <w:pPr>
        <w:pStyle w:val="Default"/>
        <w:numPr>
          <w:ilvl w:val="0"/>
          <w:numId w:val="15"/>
        </w:numPr>
        <w:ind w:right="-874"/>
        <w:rPr>
          <w:rFonts w:ascii="Segoe UI" w:hAnsi="Segoe UI" w:cs="Segoe UI"/>
          <w:sz w:val="20"/>
          <w:szCs w:val="20"/>
        </w:rPr>
      </w:pPr>
      <w:r>
        <w:rPr>
          <w:rFonts w:ascii="Segoe UI" w:hAnsi="Segoe UI" w:cs="Segoe UI"/>
          <w:sz w:val="20"/>
          <w:szCs w:val="20"/>
        </w:rPr>
        <w:t xml:space="preserve">Processes </w:t>
      </w:r>
      <w:r w:rsidRPr="0075503F">
        <w:rPr>
          <w:rFonts w:ascii="Segoe UI" w:hAnsi="Segoe UI" w:cs="Segoe UI"/>
          <w:sz w:val="20"/>
          <w:szCs w:val="20"/>
        </w:rPr>
        <w:t>expenses</w:t>
      </w:r>
      <w:r>
        <w:rPr>
          <w:rFonts w:ascii="Segoe UI" w:hAnsi="Segoe UI" w:cs="Segoe UI"/>
          <w:sz w:val="20"/>
          <w:szCs w:val="20"/>
        </w:rPr>
        <w:t xml:space="preserve"> and credit card bills </w:t>
      </w:r>
      <w:r w:rsidRPr="0075503F">
        <w:rPr>
          <w:rFonts w:ascii="Segoe UI" w:hAnsi="Segoe UI" w:cs="Segoe UI"/>
          <w:sz w:val="20"/>
          <w:szCs w:val="20"/>
        </w:rPr>
        <w:t xml:space="preserve"> </w:t>
      </w:r>
    </w:p>
    <w:p w14:paraId="6A3A8106" w14:textId="77777777" w:rsidR="008A4F44" w:rsidRPr="0075503F" w:rsidRDefault="008A4F44" w:rsidP="008A4F44">
      <w:pPr>
        <w:pStyle w:val="Default"/>
        <w:numPr>
          <w:ilvl w:val="0"/>
          <w:numId w:val="15"/>
        </w:numPr>
        <w:ind w:right="-874"/>
        <w:rPr>
          <w:rFonts w:ascii="Segoe UI" w:hAnsi="Segoe UI" w:cs="Segoe UI"/>
          <w:sz w:val="20"/>
          <w:szCs w:val="20"/>
        </w:rPr>
      </w:pPr>
      <w:r>
        <w:rPr>
          <w:rFonts w:ascii="Segoe UI" w:hAnsi="Segoe UI" w:cs="Segoe UI"/>
          <w:sz w:val="20"/>
          <w:szCs w:val="20"/>
        </w:rPr>
        <w:t xml:space="preserve">Managing bank reconciliations and </w:t>
      </w:r>
      <w:r w:rsidRPr="0075503F">
        <w:rPr>
          <w:rFonts w:ascii="Segoe UI" w:hAnsi="Segoe UI" w:cs="Segoe UI"/>
          <w:sz w:val="20"/>
          <w:szCs w:val="20"/>
        </w:rPr>
        <w:t xml:space="preserve">cash flow, </w:t>
      </w:r>
    </w:p>
    <w:p w14:paraId="6174A256" w14:textId="77777777" w:rsidR="008A4F44" w:rsidRPr="00BF69AB" w:rsidRDefault="008A4F44" w:rsidP="008A4F44">
      <w:pPr>
        <w:pStyle w:val="Default"/>
        <w:numPr>
          <w:ilvl w:val="0"/>
          <w:numId w:val="15"/>
        </w:numPr>
        <w:ind w:right="-874"/>
        <w:rPr>
          <w:rFonts w:ascii="Segoe UI" w:hAnsi="Segoe UI" w:cs="Segoe UI"/>
          <w:sz w:val="20"/>
          <w:szCs w:val="20"/>
        </w:rPr>
      </w:pPr>
      <w:r w:rsidRPr="00BF69AB">
        <w:rPr>
          <w:rFonts w:ascii="Segoe UI" w:hAnsi="Segoe UI" w:cs="Segoe UI"/>
          <w:sz w:val="20"/>
          <w:szCs w:val="20"/>
        </w:rPr>
        <w:t>Finance admin and following TBC processes</w:t>
      </w:r>
    </w:p>
    <w:p w14:paraId="5284B14E" w14:textId="77777777" w:rsidR="008A4F44" w:rsidRPr="00BF69AB" w:rsidRDefault="008A4F44" w:rsidP="008A4F44">
      <w:pPr>
        <w:pStyle w:val="Default"/>
        <w:numPr>
          <w:ilvl w:val="0"/>
          <w:numId w:val="15"/>
        </w:numPr>
        <w:ind w:right="-874"/>
        <w:rPr>
          <w:rFonts w:ascii="Segoe UI" w:hAnsi="Segoe UI" w:cs="Segoe UI"/>
          <w:sz w:val="20"/>
          <w:szCs w:val="20"/>
        </w:rPr>
      </w:pPr>
      <w:r w:rsidRPr="00BF69AB">
        <w:rPr>
          <w:rFonts w:ascii="Segoe UI" w:hAnsi="Segoe UI" w:cs="Segoe UI"/>
          <w:sz w:val="20"/>
          <w:szCs w:val="20"/>
        </w:rPr>
        <w:t>Liaising with suppliers</w:t>
      </w:r>
    </w:p>
    <w:p w14:paraId="4792E509" w14:textId="77777777" w:rsidR="008A4F44" w:rsidRPr="008A4F44" w:rsidRDefault="008A4F44" w:rsidP="008A4F44">
      <w:pPr>
        <w:pStyle w:val="ListParagraph"/>
        <w:widowControl w:val="0"/>
        <w:numPr>
          <w:ilvl w:val="0"/>
          <w:numId w:val="15"/>
        </w:numPr>
        <w:overflowPunct w:val="0"/>
        <w:autoSpaceDE w:val="0"/>
        <w:autoSpaceDN w:val="0"/>
        <w:adjustRightInd w:val="0"/>
        <w:spacing w:after="0" w:line="240" w:lineRule="auto"/>
        <w:ind w:right="-874"/>
        <w:rPr>
          <w:rFonts w:cs="Segoe UI"/>
        </w:rPr>
      </w:pPr>
      <w:r w:rsidRPr="008A4F44">
        <w:rPr>
          <w:rFonts w:cs="Segoe UI"/>
        </w:rPr>
        <w:t>Assisting with our project budgeting and accounting system (training provided)</w:t>
      </w:r>
      <w:r w:rsidRPr="008A4F44">
        <w:rPr>
          <w:rFonts w:cs="Segoe UI"/>
          <w:color w:val="202124"/>
          <w:shd w:val="clear" w:color="auto" w:fill="FFFFFF"/>
        </w:rPr>
        <w:t xml:space="preserve"> </w:t>
      </w:r>
    </w:p>
    <w:p w14:paraId="69697318" w14:textId="77777777" w:rsidR="008A4F44" w:rsidRPr="008A4F44" w:rsidRDefault="008A4F44" w:rsidP="008A4F44">
      <w:pPr>
        <w:pStyle w:val="ListParagraph"/>
        <w:widowControl w:val="0"/>
        <w:numPr>
          <w:ilvl w:val="0"/>
          <w:numId w:val="15"/>
        </w:numPr>
        <w:overflowPunct w:val="0"/>
        <w:autoSpaceDE w:val="0"/>
        <w:autoSpaceDN w:val="0"/>
        <w:adjustRightInd w:val="0"/>
        <w:spacing w:after="0" w:line="240" w:lineRule="auto"/>
        <w:ind w:right="-874"/>
        <w:rPr>
          <w:rFonts w:cs="Segoe UI"/>
        </w:rPr>
      </w:pPr>
      <w:r w:rsidRPr="008A4F44">
        <w:rPr>
          <w:rFonts w:cs="Segoe UI"/>
          <w:color w:val="202124"/>
          <w:shd w:val="clear" w:color="auto" w:fill="FFFFFF"/>
        </w:rPr>
        <w:t>VAT returns</w:t>
      </w:r>
    </w:p>
    <w:p w14:paraId="0D713DFB" w14:textId="77777777" w:rsidR="008A4F44" w:rsidRPr="008A4F44" w:rsidRDefault="008A4F44" w:rsidP="008A4F44">
      <w:pPr>
        <w:pStyle w:val="ListParagraph"/>
        <w:widowControl w:val="0"/>
        <w:numPr>
          <w:ilvl w:val="0"/>
          <w:numId w:val="15"/>
        </w:numPr>
        <w:overflowPunct w:val="0"/>
        <w:autoSpaceDE w:val="0"/>
        <w:autoSpaceDN w:val="0"/>
        <w:adjustRightInd w:val="0"/>
        <w:spacing w:after="0" w:line="240" w:lineRule="auto"/>
        <w:ind w:right="-874"/>
        <w:rPr>
          <w:rFonts w:cs="Segoe UI"/>
        </w:rPr>
      </w:pPr>
      <w:r w:rsidRPr="008A4F44">
        <w:rPr>
          <w:rFonts w:cs="Segoe UI"/>
          <w:color w:val="202124"/>
          <w:shd w:val="clear" w:color="auto" w:fill="FFFFFF"/>
        </w:rPr>
        <w:t>Month end support</w:t>
      </w:r>
    </w:p>
    <w:p w14:paraId="4C638CFE" w14:textId="77777777" w:rsidR="008A4F44" w:rsidRPr="00BF69AB" w:rsidRDefault="008A4F44" w:rsidP="008A4F44">
      <w:pPr>
        <w:pStyle w:val="ListParagraph"/>
        <w:ind w:left="360" w:right="-874" w:hanging="218"/>
        <w:rPr>
          <w:rFonts w:cs="Segoe UI"/>
          <w:color w:val="202124"/>
          <w:shd w:val="clear" w:color="auto" w:fill="FFFFFF"/>
        </w:rPr>
      </w:pPr>
    </w:p>
    <w:p w14:paraId="2224B8B4" w14:textId="77777777" w:rsidR="008A4F44" w:rsidRDefault="008A4F44" w:rsidP="008A4F44">
      <w:pPr>
        <w:pStyle w:val="ListParagraph"/>
        <w:ind w:left="360" w:right="-874" w:hanging="218"/>
        <w:rPr>
          <w:color w:val="00B0F0"/>
          <w:sz w:val="24"/>
          <w:szCs w:val="24"/>
        </w:rPr>
      </w:pPr>
      <w:r w:rsidRPr="004C454F">
        <w:rPr>
          <w:color w:val="00B0F0"/>
          <w:sz w:val="24"/>
          <w:szCs w:val="24"/>
        </w:rPr>
        <w:t>Essential experience and attributes:</w:t>
      </w:r>
    </w:p>
    <w:p w14:paraId="75CE8F5A" w14:textId="77777777" w:rsidR="008A4F44" w:rsidRPr="0056490F" w:rsidRDefault="008A4F44" w:rsidP="008A4F44">
      <w:pPr>
        <w:pStyle w:val="ListParagraph"/>
        <w:ind w:left="360" w:right="-874" w:hanging="218"/>
        <w:rPr>
          <w:rFonts w:cs="Segoe UI"/>
        </w:rPr>
      </w:pPr>
    </w:p>
    <w:p w14:paraId="105E7838"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eastAsiaTheme="minorEastAsia" w:cs="Segoe UI"/>
        </w:rPr>
      </w:pPr>
      <w:r w:rsidRPr="008A4F44">
        <w:rPr>
          <w:rFonts w:eastAsiaTheme="minorEastAsia" w:cs="Segoe UI"/>
        </w:rPr>
        <w:t>Minimum 2 years’ experience in a similar role</w:t>
      </w:r>
    </w:p>
    <w:p w14:paraId="1336AE06"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eastAsiaTheme="minorEastAsia" w:cs="Segoe UI"/>
        </w:rPr>
      </w:pPr>
      <w:r w:rsidRPr="008A4F44">
        <w:rPr>
          <w:rFonts w:cs="Segoe UI"/>
        </w:rPr>
        <w:t>Ability to represent TBC professionally at all times</w:t>
      </w:r>
    </w:p>
    <w:p w14:paraId="33BEE011"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cs="Segoe UI"/>
        </w:rPr>
      </w:pPr>
      <w:r w:rsidRPr="008A4F44">
        <w:rPr>
          <w:rFonts w:cs="Segoe UI"/>
        </w:rPr>
        <w:t xml:space="preserve">Excellent organisational skills and Microsoft office skills, SharePoint and Teams </w:t>
      </w:r>
    </w:p>
    <w:p w14:paraId="3CA6B562"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cs="Segoe UI"/>
        </w:rPr>
      </w:pPr>
      <w:r w:rsidRPr="008A4F44">
        <w:rPr>
          <w:rFonts w:cs="Segoe UI"/>
        </w:rPr>
        <w:t xml:space="preserve">Communication skills </w:t>
      </w:r>
    </w:p>
    <w:p w14:paraId="628935D5"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cs="Segoe UI"/>
        </w:rPr>
      </w:pPr>
      <w:r w:rsidRPr="008A4F44">
        <w:rPr>
          <w:rFonts w:cs="Segoe UI"/>
        </w:rPr>
        <w:t>Flexible approach, resilient in a fast-paced environment</w:t>
      </w:r>
    </w:p>
    <w:p w14:paraId="44E3264A" w14:textId="77777777" w:rsidR="008A4F44" w:rsidRPr="008A4F44" w:rsidRDefault="008A4F44" w:rsidP="008A4F44">
      <w:pPr>
        <w:pStyle w:val="ListParagraph"/>
        <w:widowControl w:val="0"/>
        <w:numPr>
          <w:ilvl w:val="0"/>
          <w:numId w:val="16"/>
        </w:numPr>
        <w:overflowPunct w:val="0"/>
        <w:autoSpaceDE w:val="0"/>
        <w:autoSpaceDN w:val="0"/>
        <w:adjustRightInd w:val="0"/>
        <w:spacing w:after="0" w:line="240" w:lineRule="auto"/>
        <w:rPr>
          <w:rFonts w:cs="Segoe UI"/>
        </w:rPr>
      </w:pPr>
      <w:r w:rsidRPr="008A4F44">
        <w:rPr>
          <w:rFonts w:cs="Segoe UI"/>
        </w:rPr>
        <w:t>A great team player and autonomous, where necessary</w:t>
      </w:r>
    </w:p>
    <w:p w14:paraId="5940ACAA" w14:textId="77777777" w:rsidR="008A4F44" w:rsidRPr="000E4BB1" w:rsidRDefault="008A4F44" w:rsidP="008A4F44">
      <w:pPr>
        <w:pStyle w:val="ListParagraph"/>
        <w:ind w:left="360" w:hanging="218"/>
        <w:rPr>
          <w:rFonts w:cs="Segoe UI"/>
        </w:rPr>
      </w:pPr>
    </w:p>
    <w:p w14:paraId="212CD00C" w14:textId="77777777" w:rsidR="008A4F44" w:rsidRDefault="008A4F44" w:rsidP="008A4F44">
      <w:pPr>
        <w:pStyle w:val="ListParagraph"/>
        <w:ind w:left="360" w:hanging="218"/>
        <w:rPr>
          <w:rFonts w:cs="Segoe UI"/>
          <w:color w:val="00B0F0"/>
        </w:rPr>
      </w:pPr>
      <w:r w:rsidRPr="004C454F">
        <w:rPr>
          <w:rFonts w:cs="Segoe UI"/>
          <w:color w:val="00B0F0"/>
          <w:sz w:val="24"/>
          <w:szCs w:val="24"/>
        </w:rPr>
        <w:t>Desirable:</w:t>
      </w:r>
    </w:p>
    <w:p w14:paraId="4F36317A" w14:textId="77777777" w:rsidR="008A4F44" w:rsidRPr="004C454F" w:rsidRDefault="008A4F44" w:rsidP="008A4F44">
      <w:pPr>
        <w:pStyle w:val="ListParagraph"/>
        <w:ind w:left="360" w:hanging="218"/>
        <w:rPr>
          <w:rFonts w:cs="Segoe UI"/>
          <w:color w:val="00B0F0"/>
        </w:rPr>
      </w:pPr>
    </w:p>
    <w:p w14:paraId="6D14FC58" w14:textId="77777777" w:rsidR="008A4F44" w:rsidRPr="008A4F44" w:rsidRDefault="008A4F44" w:rsidP="008A4F44">
      <w:pPr>
        <w:pStyle w:val="ListParagraph"/>
        <w:widowControl w:val="0"/>
        <w:numPr>
          <w:ilvl w:val="0"/>
          <w:numId w:val="11"/>
        </w:numPr>
        <w:overflowPunct w:val="0"/>
        <w:autoSpaceDE w:val="0"/>
        <w:autoSpaceDN w:val="0"/>
        <w:adjustRightInd w:val="0"/>
        <w:spacing w:after="0" w:line="259" w:lineRule="auto"/>
        <w:ind w:right="-874"/>
        <w:rPr>
          <w:rFonts w:eastAsiaTheme="minorEastAsia" w:cs="Segoe UI"/>
          <w:color w:val="000000" w:themeColor="text1"/>
        </w:rPr>
      </w:pPr>
      <w:r w:rsidRPr="008A4F44">
        <w:rPr>
          <w:rFonts w:cs="Segoe UI"/>
        </w:rPr>
        <w:t>Relevant book keeping AAT qualification.</w:t>
      </w:r>
    </w:p>
    <w:p w14:paraId="5921B2CE" w14:textId="77777777" w:rsidR="008A4F44" w:rsidRPr="008A4F44" w:rsidRDefault="008A4F44" w:rsidP="008A4F44">
      <w:pPr>
        <w:pStyle w:val="ListParagraph"/>
        <w:widowControl w:val="0"/>
        <w:numPr>
          <w:ilvl w:val="0"/>
          <w:numId w:val="11"/>
        </w:numPr>
        <w:shd w:val="clear" w:color="auto" w:fill="FFFFFF"/>
        <w:overflowPunct w:val="0"/>
        <w:autoSpaceDE w:val="0"/>
        <w:autoSpaceDN w:val="0"/>
        <w:adjustRightInd w:val="0"/>
        <w:spacing w:after="0" w:line="259" w:lineRule="auto"/>
        <w:ind w:right="-874"/>
        <w:rPr>
          <w:rFonts w:cs="Segoe UI"/>
          <w:color w:val="242424"/>
        </w:rPr>
      </w:pPr>
      <w:r w:rsidRPr="008A4F44">
        <w:rPr>
          <w:rFonts w:eastAsiaTheme="minorEastAsia" w:cs="Segoe UI"/>
          <w:color w:val="000000" w:themeColor="text1"/>
        </w:rPr>
        <w:t>Experience of remote working</w:t>
      </w:r>
    </w:p>
    <w:p w14:paraId="7CD565F8" w14:textId="77777777" w:rsidR="008A4F44" w:rsidRPr="008A4F44" w:rsidRDefault="008A4F44" w:rsidP="008A4F44">
      <w:pPr>
        <w:pStyle w:val="ListParagraph"/>
        <w:widowControl w:val="0"/>
        <w:numPr>
          <w:ilvl w:val="0"/>
          <w:numId w:val="11"/>
        </w:numPr>
        <w:shd w:val="clear" w:color="auto" w:fill="FFFFFF"/>
        <w:overflowPunct w:val="0"/>
        <w:autoSpaceDE w:val="0"/>
        <w:autoSpaceDN w:val="0"/>
        <w:adjustRightInd w:val="0"/>
        <w:spacing w:after="0" w:line="259" w:lineRule="auto"/>
        <w:ind w:right="-874"/>
        <w:rPr>
          <w:rFonts w:cs="Segoe UI"/>
          <w:color w:val="242424"/>
        </w:rPr>
      </w:pPr>
      <w:r w:rsidRPr="008A4F44">
        <w:rPr>
          <w:rFonts w:eastAsiaTheme="minorEastAsia" w:cs="Segoe UI"/>
          <w:color w:val="000000" w:themeColor="text1"/>
        </w:rPr>
        <w:t>SME experience</w:t>
      </w:r>
    </w:p>
    <w:p w14:paraId="3873AB18" w14:textId="77777777" w:rsidR="00082F4D" w:rsidRDefault="00082F4D" w:rsidP="002C50A7">
      <w:pPr>
        <w:shd w:val="clear" w:color="auto" w:fill="FFFFFF"/>
        <w:spacing w:after="0" w:line="240" w:lineRule="auto"/>
        <w:ind w:left="142" w:right="237"/>
        <w:rPr>
          <w:rFonts w:eastAsia="Malgun Gothic" w:cs="Segoe UI"/>
          <w:color w:val="00B0F0"/>
          <w:kern w:val="28"/>
          <w:sz w:val="24"/>
          <w:szCs w:val="24"/>
        </w:rPr>
      </w:pPr>
    </w:p>
    <w:p w14:paraId="6C10A671" w14:textId="09526184" w:rsidR="007C0675" w:rsidRDefault="00B762AB" w:rsidP="002C50A7">
      <w:pPr>
        <w:shd w:val="clear" w:color="auto" w:fill="FFFFFF"/>
        <w:spacing w:after="0" w:line="240" w:lineRule="auto"/>
        <w:ind w:left="142" w:right="237"/>
        <w:rPr>
          <w:rFonts w:eastAsia="Malgun Gothic" w:cs="Segoe UI"/>
          <w:color w:val="00B0F0"/>
          <w:kern w:val="28"/>
          <w:sz w:val="24"/>
          <w:szCs w:val="24"/>
        </w:rPr>
      </w:pPr>
      <w:r w:rsidRPr="008A4F44">
        <w:rPr>
          <w:rFonts w:eastAsia="Malgun Gothic" w:cs="Segoe UI"/>
          <w:color w:val="00B0F0"/>
          <w:kern w:val="28"/>
          <w:sz w:val="24"/>
          <w:szCs w:val="24"/>
        </w:rPr>
        <w:t>Additional Responsibi</w:t>
      </w:r>
      <w:r w:rsidR="00B6170D" w:rsidRPr="008A4F44">
        <w:rPr>
          <w:rFonts w:eastAsia="Malgun Gothic" w:cs="Segoe UI"/>
          <w:color w:val="00B0F0"/>
          <w:kern w:val="28"/>
          <w:sz w:val="24"/>
          <w:szCs w:val="24"/>
        </w:rPr>
        <w:t>lities</w:t>
      </w:r>
    </w:p>
    <w:p w14:paraId="1972AA99" w14:textId="77777777" w:rsidR="008A4F44" w:rsidRPr="008A4F44" w:rsidRDefault="008A4F44" w:rsidP="002C50A7">
      <w:pPr>
        <w:shd w:val="clear" w:color="auto" w:fill="FFFFFF"/>
        <w:spacing w:after="0" w:line="240" w:lineRule="auto"/>
        <w:ind w:left="142" w:right="237"/>
        <w:rPr>
          <w:rFonts w:eastAsia="Malgun Gothic" w:cs="Segoe UI"/>
          <w:color w:val="00B0F0"/>
          <w:kern w:val="28"/>
          <w:sz w:val="24"/>
          <w:szCs w:val="24"/>
        </w:rPr>
      </w:pPr>
    </w:p>
    <w:p w14:paraId="3E36F32F" w14:textId="77777777" w:rsidR="007C0675" w:rsidRPr="008A4F44" w:rsidRDefault="00225C18" w:rsidP="008A4F44">
      <w:pPr>
        <w:pStyle w:val="ListParagraph"/>
        <w:numPr>
          <w:ilvl w:val="0"/>
          <w:numId w:val="14"/>
        </w:numPr>
        <w:shd w:val="clear" w:color="auto" w:fill="FFFFFF"/>
        <w:spacing w:after="0" w:line="240" w:lineRule="auto"/>
        <w:ind w:right="237"/>
        <w:rPr>
          <w:rFonts w:eastAsia="Malgun Gothic" w:cs="Segoe UI"/>
          <w:kern w:val="28"/>
          <w:szCs w:val="20"/>
        </w:rPr>
      </w:pPr>
      <w:commentRangeStart w:id="0"/>
      <w:r w:rsidRPr="008A4F44">
        <w:rPr>
          <w:rFonts w:cs="Segoe UI"/>
          <w:iCs/>
          <w:szCs w:val="20"/>
        </w:rPr>
        <w:t>Adhere to stated Company policies and procedures</w:t>
      </w:r>
      <w:r w:rsidR="0084524B" w:rsidRPr="008A4F44">
        <w:rPr>
          <w:rFonts w:cs="Segoe UI"/>
          <w:iCs/>
          <w:szCs w:val="20"/>
        </w:rPr>
        <w:t xml:space="preserve"> (</w:t>
      </w:r>
      <w:r w:rsidR="008A66B6" w:rsidRPr="008A4F44">
        <w:rPr>
          <w:rFonts w:cs="Segoe UI"/>
          <w:iCs/>
          <w:szCs w:val="20"/>
        </w:rPr>
        <w:t>including health and safet</w:t>
      </w:r>
      <w:r w:rsidR="0084524B" w:rsidRPr="008A4F44">
        <w:rPr>
          <w:rFonts w:cs="Segoe UI"/>
          <w:iCs/>
          <w:szCs w:val="20"/>
        </w:rPr>
        <w:t>y)</w:t>
      </w:r>
      <w:r w:rsidRPr="008A4F44">
        <w:rPr>
          <w:rFonts w:cs="Segoe UI"/>
          <w:iCs/>
          <w:szCs w:val="20"/>
        </w:rPr>
        <w:t xml:space="preserve"> as provided by </w:t>
      </w:r>
      <w:r w:rsidR="0084524B" w:rsidRPr="008A4F44">
        <w:rPr>
          <w:rFonts w:cs="Segoe UI"/>
          <w:iCs/>
          <w:szCs w:val="20"/>
        </w:rPr>
        <w:t xml:space="preserve">senior </w:t>
      </w:r>
      <w:r w:rsidRPr="008A4F44">
        <w:rPr>
          <w:rFonts w:cs="Segoe UI"/>
          <w:iCs/>
          <w:szCs w:val="20"/>
        </w:rPr>
        <w:t>management</w:t>
      </w:r>
      <w:r w:rsidR="0084524B" w:rsidRPr="008A4F44">
        <w:rPr>
          <w:rFonts w:cs="Segoe UI"/>
          <w:iCs/>
          <w:szCs w:val="20"/>
        </w:rPr>
        <w:t>.</w:t>
      </w:r>
      <w:r w:rsidR="007C0675" w:rsidRPr="008A4F44">
        <w:rPr>
          <w:rFonts w:cs="Segoe UI"/>
          <w:iCs/>
          <w:szCs w:val="20"/>
        </w:rPr>
        <w:t xml:space="preserve"> </w:t>
      </w:r>
    </w:p>
    <w:p w14:paraId="1A3DB4A2" w14:textId="77777777" w:rsidR="007C0675" w:rsidRPr="008A4F44" w:rsidRDefault="007C0675" w:rsidP="008A4F44">
      <w:pPr>
        <w:pStyle w:val="ListParagraph"/>
        <w:numPr>
          <w:ilvl w:val="0"/>
          <w:numId w:val="14"/>
        </w:numPr>
        <w:shd w:val="clear" w:color="auto" w:fill="FFFFFF"/>
        <w:spacing w:after="0" w:line="240" w:lineRule="auto"/>
        <w:ind w:right="237"/>
        <w:rPr>
          <w:rFonts w:eastAsia="Malgun Gothic" w:cs="Segoe UI"/>
          <w:kern w:val="28"/>
          <w:szCs w:val="20"/>
        </w:rPr>
      </w:pPr>
      <w:r w:rsidRPr="008A4F44">
        <w:rPr>
          <w:rFonts w:cs="Segoe UI"/>
          <w:iCs/>
          <w:szCs w:val="20"/>
        </w:rPr>
        <w:t xml:space="preserve">Engage in Continuous Professional Development (CPD) by participating in educational opportunities; reading/writing professional publications; maintaining </w:t>
      </w:r>
      <w:r w:rsidRPr="008A4F44">
        <w:rPr>
          <w:rFonts w:cs="Segoe UI"/>
          <w:iCs/>
          <w:szCs w:val="20"/>
        </w:rPr>
        <w:lastRenderedPageBreak/>
        <w:t>personal networks; participating in professional organisations, delivering presentations at seminars and conferences.</w:t>
      </w:r>
    </w:p>
    <w:p w14:paraId="09F3A1E0" w14:textId="230F3A56" w:rsidR="00F63076" w:rsidRPr="008A4F44" w:rsidRDefault="00F63076" w:rsidP="008A4F44">
      <w:pPr>
        <w:pStyle w:val="ListParagraph"/>
        <w:numPr>
          <w:ilvl w:val="0"/>
          <w:numId w:val="14"/>
        </w:numPr>
        <w:shd w:val="clear" w:color="auto" w:fill="FFFFFF"/>
        <w:spacing w:after="0" w:line="240" w:lineRule="auto"/>
        <w:ind w:right="237"/>
        <w:rPr>
          <w:rFonts w:eastAsia="Malgun Gothic" w:cs="Segoe UI"/>
          <w:kern w:val="28"/>
          <w:szCs w:val="20"/>
        </w:rPr>
      </w:pPr>
      <w:r w:rsidRPr="008A4F44">
        <w:rPr>
          <w:rFonts w:eastAsia="Malgun Gothic" w:cs="Segoe UI"/>
          <w:kern w:val="28"/>
          <w:szCs w:val="20"/>
        </w:rPr>
        <w:t>You may also be required to undertake any additional task as required by senior management which are in line the level of your job and requirements of the business.</w:t>
      </w:r>
      <w:commentRangeEnd w:id="0"/>
      <w:r w:rsidR="00C9517E" w:rsidRPr="002C50A7">
        <w:rPr>
          <w:rStyle w:val="CommentReference"/>
        </w:rPr>
        <w:commentReference w:id="0"/>
      </w:r>
    </w:p>
    <w:p w14:paraId="4EDFDAEE" w14:textId="77777777" w:rsidR="002133FF" w:rsidRPr="002C50A7" w:rsidRDefault="002133FF" w:rsidP="002C50A7">
      <w:pPr>
        <w:shd w:val="clear" w:color="auto" w:fill="FFFFFF"/>
        <w:spacing w:after="0" w:line="240" w:lineRule="auto"/>
        <w:ind w:left="142" w:right="237"/>
        <w:rPr>
          <w:rFonts w:eastAsia="Malgun Gothic" w:cs="Segoe UI"/>
          <w:b/>
          <w:bCs/>
          <w:kern w:val="28"/>
          <w:sz w:val="24"/>
          <w:szCs w:val="24"/>
        </w:rPr>
      </w:pPr>
    </w:p>
    <w:p w14:paraId="6767F7BC" w14:textId="77777777" w:rsidR="00C01BB2" w:rsidRPr="00724BAB" w:rsidRDefault="00C01BB2" w:rsidP="002C50A7">
      <w:pPr>
        <w:pStyle w:val="TBCLetter-Normal"/>
        <w:spacing w:after="0" w:line="240" w:lineRule="auto"/>
        <w:ind w:left="0" w:right="237"/>
        <w:rPr>
          <w:rFonts w:ascii="Segoe UI" w:eastAsia="Segoe UI" w:hAnsi="Segoe UI" w:cs="Segoe UI"/>
          <w:color w:val="00B0F0"/>
          <w:sz w:val="20"/>
          <w:szCs w:val="20"/>
        </w:rPr>
      </w:pPr>
    </w:p>
    <w:p w14:paraId="3BA234DA" w14:textId="4D62EE97" w:rsidR="00581218" w:rsidRDefault="00581218" w:rsidP="002C50A7">
      <w:pPr>
        <w:pStyle w:val="TBCLetter-Normal"/>
        <w:spacing w:after="0" w:line="240" w:lineRule="auto"/>
        <w:ind w:left="142" w:right="237"/>
        <w:rPr>
          <w:rFonts w:ascii="Segoe UI" w:eastAsia="Segoe UI" w:hAnsi="Segoe UI" w:cs="Segoe UI"/>
          <w:color w:val="00B0F0"/>
          <w:sz w:val="24"/>
          <w:szCs w:val="24"/>
        </w:rPr>
      </w:pPr>
      <w:r w:rsidRPr="008A4F44">
        <w:rPr>
          <w:rFonts w:ascii="Segoe UI" w:eastAsia="Segoe UI" w:hAnsi="Segoe UI" w:cs="Segoe UI"/>
          <w:color w:val="00B0F0"/>
          <w:sz w:val="24"/>
          <w:szCs w:val="24"/>
        </w:rPr>
        <w:t xml:space="preserve">About us </w:t>
      </w:r>
    </w:p>
    <w:p w14:paraId="50EAF48E" w14:textId="77777777" w:rsidR="008A4F44" w:rsidRPr="008A4F44" w:rsidRDefault="008A4F44" w:rsidP="002C50A7">
      <w:pPr>
        <w:pStyle w:val="TBCLetter-Normal"/>
        <w:spacing w:after="0" w:line="240" w:lineRule="auto"/>
        <w:ind w:left="142" w:right="237"/>
        <w:rPr>
          <w:rFonts w:ascii="Segoe UI" w:eastAsia="Segoe UI" w:hAnsi="Segoe UI" w:cs="Segoe UI"/>
          <w:color w:val="00B0F0"/>
          <w:sz w:val="24"/>
          <w:szCs w:val="24"/>
        </w:rPr>
      </w:pPr>
    </w:p>
    <w:p w14:paraId="3D7C4B75" w14:textId="77777777" w:rsidR="00581218" w:rsidRPr="00724BAB" w:rsidRDefault="00581218" w:rsidP="002C50A7">
      <w:pPr>
        <w:spacing w:after="0" w:line="240" w:lineRule="auto"/>
        <w:ind w:left="142" w:right="237"/>
        <w:rPr>
          <w:rFonts w:cs="Segoe UI"/>
          <w:szCs w:val="20"/>
        </w:rPr>
      </w:pPr>
      <w:r w:rsidRPr="00724BAB">
        <w:rPr>
          <w:rFonts w:cs="Segoe UI"/>
          <w:szCs w:val="20"/>
        </w:rPr>
        <w:t xml:space="preserve">The Biodiversity Consultancy works with business and finance to integrate nature into sustainability strategy and practice. Since 2006 we have guided clients across sectors and around the world to respond to biodiversity- and nature-related risk and create new ways of working which deliver business value and safeguard our natural environment. </w:t>
      </w:r>
    </w:p>
    <w:p w14:paraId="293A535A" w14:textId="77777777" w:rsidR="00091578" w:rsidRPr="00724BAB" w:rsidRDefault="00091578" w:rsidP="002C50A7">
      <w:pPr>
        <w:spacing w:after="0" w:line="240" w:lineRule="auto"/>
        <w:ind w:left="142" w:right="237"/>
        <w:rPr>
          <w:rFonts w:cs="Segoe UI"/>
          <w:szCs w:val="20"/>
        </w:rPr>
      </w:pPr>
    </w:p>
    <w:p w14:paraId="01945022" w14:textId="62DF3F27" w:rsidR="00581218" w:rsidRPr="00724BAB" w:rsidRDefault="00581218" w:rsidP="002C50A7">
      <w:pPr>
        <w:spacing w:after="0" w:line="240" w:lineRule="auto"/>
        <w:ind w:left="142" w:right="237"/>
        <w:rPr>
          <w:rFonts w:cs="Segoe UI"/>
          <w:szCs w:val="20"/>
        </w:rPr>
      </w:pPr>
      <w:r w:rsidRPr="00724BAB">
        <w:rPr>
          <w:rFonts w:cs="Segoe UI"/>
          <w:szCs w:val="20"/>
        </w:rPr>
        <w:t>Our team are purpose-driven biodiversity and sustainability experts, trusted by household names, financial institutions, governments, and leading NGOs to deliver strategic guidance and deep technical expertise. From single sites to global systems, we equip ou</w:t>
      </w:r>
      <w:r w:rsidR="00E46D6A" w:rsidRPr="00724BAB">
        <w:rPr>
          <w:rFonts w:cs="Segoe UI"/>
          <w:szCs w:val="20"/>
        </w:rPr>
        <w:t>r</w:t>
      </w:r>
      <w:r w:rsidRPr="00724BAB">
        <w:rPr>
          <w:rFonts w:cs="Segoe UI"/>
          <w:szCs w:val="20"/>
        </w:rPr>
        <w:t xml:space="preserve"> clients with the knowledge, capacity, and tools to create meaningful change and achieve their nature-related goals. </w:t>
      </w:r>
    </w:p>
    <w:p w14:paraId="4FCCD45A" w14:textId="77777777" w:rsidR="00C01BB2" w:rsidRPr="00724BAB" w:rsidRDefault="00C01BB2" w:rsidP="002C50A7">
      <w:pPr>
        <w:spacing w:after="0" w:line="240" w:lineRule="auto"/>
        <w:ind w:left="142" w:right="237"/>
        <w:rPr>
          <w:rFonts w:cs="Segoe UI"/>
          <w:szCs w:val="20"/>
        </w:rPr>
      </w:pPr>
    </w:p>
    <w:p w14:paraId="00C9AB62" w14:textId="77777777" w:rsidR="00581218" w:rsidRPr="00724BAB" w:rsidRDefault="00581218" w:rsidP="002C50A7">
      <w:pPr>
        <w:spacing w:after="0" w:line="240" w:lineRule="auto"/>
        <w:ind w:left="142" w:right="237"/>
        <w:rPr>
          <w:rFonts w:cs="Segoe UI"/>
          <w:szCs w:val="20"/>
        </w:rPr>
      </w:pPr>
      <w:r w:rsidRPr="00724BAB">
        <w:rPr>
          <w:rFonts w:cs="Segoe UI"/>
          <w:szCs w:val="20"/>
        </w:rPr>
        <w:t xml:space="preserve">We place a high value on the experience and expertise of our staff and strive to create the conditions for individuals to grow and flourish in a stimulating, collaborative and flexible culture. Personal development is important to us and as such we offer a comprehensive, tailored induction and ongoing in-house and external training opportunities. </w:t>
      </w:r>
    </w:p>
    <w:p w14:paraId="28F7BC00" w14:textId="77777777" w:rsidR="00091578" w:rsidRPr="00724BAB" w:rsidRDefault="00091578" w:rsidP="002C50A7">
      <w:pPr>
        <w:spacing w:after="0" w:line="240" w:lineRule="auto"/>
        <w:ind w:left="142" w:right="237"/>
        <w:rPr>
          <w:rFonts w:cs="Segoe UI"/>
          <w:szCs w:val="20"/>
        </w:rPr>
      </w:pPr>
    </w:p>
    <w:p w14:paraId="4C71F8CE" w14:textId="17E3FB6A" w:rsidR="003D5D84" w:rsidRPr="00724BAB" w:rsidRDefault="00581218" w:rsidP="002C50A7">
      <w:pPr>
        <w:spacing w:after="0" w:line="240" w:lineRule="auto"/>
        <w:ind w:left="142" w:right="237"/>
        <w:rPr>
          <w:rFonts w:cs="Segoe UI"/>
          <w:szCs w:val="20"/>
        </w:rPr>
      </w:pPr>
      <w:r w:rsidRPr="00724BAB">
        <w:rPr>
          <w:rFonts w:cs="Segoe UI"/>
          <w:szCs w:val="20"/>
        </w:rPr>
        <w:t xml:space="preserve">At heart we are committed conservationists, who believe we can make more of an impact by working with business. We invest in the environmental leaders of the future through our internship programme and donate 12.5% of our profits to environmental causes chosen by staff. More can be found about our work and our team at </w:t>
      </w:r>
      <w:hyperlink r:id="rId15" w:history="1">
        <w:r w:rsidRPr="00724BAB">
          <w:rPr>
            <w:rStyle w:val="Hyperlink"/>
            <w:rFonts w:cs="Segoe UI"/>
            <w:szCs w:val="20"/>
          </w:rPr>
          <w:t>www.thebiodiversityconsultancy.com</w:t>
        </w:r>
      </w:hyperlink>
      <w:r w:rsidRPr="00724BAB">
        <w:rPr>
          <w:rFonts w:cs="Segoe UI"/>
          <w:szCs w:val="20"/>
        </w:rPr>
        <w:t xml:space="preserve">. </w:t>
      </w:r>
    </w:p>
    <w:p w14:paraId="065658B4" w14:textId="77777777" w:rsidR="00DF7564" w:rsidRPr="00724BAB" w:rsidRDefault="00DF7564" w:rsidP="002C50A7">
      <w:pPr>
        <w:spacing w:after="0" w:line="240" w:lineRule="auto"/>
        <w:ind w:left="0" w:right="237"/>
        <w:rPr>
          <w:rFonts w:cs="Segoe UI"/>
          <w:b/>
          <w:szCs w:val="20"/>
        </w:rPr>
      </w:pPr>
    </w:p>
    <w:p w14:paraId="3995AE4F" w14:textId="5440C88F" w:rsidR="00DF7564" w:rsidRPr="00724BAB" w:rsidRDefault="00874052" w:rsidP="002C50A7">
      <w:pPr>
        <w:spacing w:after="0" w:line="240" w:lineRule="auto"/>
        <w:ind w:left="142" w:right="237"/>
        <w:outlineLvl w:val="0"/>
        <w:rPr>
          <w:rFonts w:cs="Segoe UI"/>
          <w:b/>
          <w:szCs w:val="20"/>
        </w:rPr>
      </w:pPr>
      <w:r>
        <w:rPr>
          <w:rFonts w:cs="Segoe UI"/>
          <w:b/>
          <w:szCs w:val="20"/>
        </w:rPr>
        <w:t>Role</w:t>
      </w:r>
      <w:r w:rsidR="00DF7564" w:rsidRPr="00724BAB">
        <w:rPr>
          <w:rFonts w:cs="Segoe UI"/>
          <w:b/>
          <w:szCs w:val="20"/>
        </w:rPr>
        <w:t xml:space="preserve"> Holder Signature of Acceptance</w:t>
      </w:r>
    </w:p>
    <w:p w14:paraId="27B4ADE4" w14:textId="77777777" w:rsidR="000C155C" w:rsidRDefault="000C155C" w:rsidP="002C50A7">
      <w:pPr>
        <w:spacing w:after="0" w:line="240" w:lineRule="auto"/>
        <w:ind w:left="142" w:right="237"/>
        <w:outlineLvl w:val="0"/>
        <w:rPr>
          <w:rFonts w:cs="Segoe UI"/>
          <w:b/>
          <w:szCs w:val="20"/>
        </w:rPr>
      </w:pPr>
    </w:p>
    <w:p w14:paraId="3E4CDA07" w14:textId="2EC71D1D" w:rsidR="00DF7564" w:rsidRPr="00724BAB" w:rsidRDefault="00DF7564" w:rsidP="002C50A7">
      <w:pPr>
        <w:spacing w:after="0" w:line="240" w:lineRule="auto"/>
        <w:ind w:left="142" w:right="237"/>
        <w:outlineLvl w:val="0"/>
        <w:rPr>
          <w:rFonts w:cs="Segoe UI"/>
          <w:b/>
          <w:szCs w:val="20"/>
          <w:u w:val="single"/>
        </w:rPr>
      </w:pPr>
      <w:r w:rsidRPr="00724BAB">
        <w:rPr>
          <w:rFonts w:cs="Segoe UI"/>
          <w:b/>
          <w:szCs w:val="20"/>
        </w:rPr>
        <w:t>Signed:</w:t>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rPr>
        <w:t xml:space="preserve">  </w:t>
      </w:r>
      <w:r w:rsidRPr="00724BAB">
        <w:rPr>
          <w:rFonts w:cs="Segoe UI"/>
          <w:b/>
          <w:szCs w:val="20"/>
        </w:rPr>
        <w:tab/>
        <w:t xml:space="preserve">Date: </w:t>
      </w:r>
      <w:r w:rsidRPr="00724BAB">
        <w:rPr>
          <w:rFonts w:cs="Segoe UI"/>
          <w:b/>
          <w:szCs w:val="20"/>
        </w:rPr>
        <w:tab/>
      </w:r>
      <w:r w:rsidRPr="00724BAB">
        <w:rPr>
          <w:rFonts w:cs="Segoe UI"/>
          <w:b/>
          <w:szCs w:val="20"/>
          <w:u w:val="single"/>
        </w:rPr>
        <w:tab/>
      </w:r>
      <w:r w:rsidRPr="00724BAB">
        <w:rPr>
          <w:rFonts w:cs="Segoe UI"/>
          <w:b/>
          <w:szCs w:val="20"/>
          <w:u w:val="single"/>
        </w:rPr>
        <w:tab/>
      </w:r>
      <w:r w:rsidRPr="00724BAB">
        <w:rPr>
          <w:rFonts w:cs="Segoe UI"/>
          <w:b/>
          <w:szCs w:val="20"/>
          <w:u w:val="single"/>
        </w:rPr>
        <w:tab/>
      </w:r>
      <w:r w:rsidRPr="00724BAB">
        <w:rPr>
          <w:rFonts w:cs="Segoe UI"/>
          <w:b/>
          <w:szCs w:val="20"/>
          <w:u w:val="single"/>
        </w:rPr>
        <w:tab/>
      </w:r>
    </w:p>
    <w:p w14:paraId="76BF3A6E" w14:textId="77777777" w:rsidR="00DF7564" w:rsidRPr="00724BAB" w:rsidRDefault="00DF7564" w:rsidP="002C50A7">
      <w:pPr>
        <w:spacing w:after="0" w:line="240" w:lineRule="auto"/>
        <w:ind w:left="0" w:right="237"/>
        <w:rPr>
          <w:rFonts w:cs="Segoe UI"/>
          <w:szCs w:val="20"/>
        </w:rPr>
      </w:pPr>
    </w:p>
    <w:p w14:paraId="7FF44FB8" w14:textId="77777777" w:rsidR="00AB0D46" w:rsidRPr="00724BAB" w:rsidRDefault="00AB0D46" w:rsidP="002C50A7">
      <w:pPr>
        <w:pStyle w:val="Heading4"/>
        <w:spacing w:before="0" w:after="0" w:line="240" w:lineRule="auto"/>
        <w:ind w:left="0" w:right="237"/>
        <w:rPr>
          <w:rFonts w:cs="Segoe UI"/>
          <w:szCs w:val="20"/>
        </w:rPr>
      </w:pPr>
    </w:p>
    <w:p w14:paraId="3B6A816F" w14:textId="77777777" w:rsidR="00AB0D46" w:rsidRPr="00724BAB" w:rsidRDefault="00AB0D46" w:rsidP="002C50A7">
      <w:pPr>
        <w:pStyle w:val="Heading3"/>
        <w:spacing w:before="0" w:after="0" w:line="240" w:lineRule="auto"/>
        <w:ind w:left="0" w:right="237"/>
        <w:jc w:val="both"/>
        <w:rPr>
          <w:rFonts w:cs="Segoe UI"/>
          <w:sz w:val="20"/>
          <w:szCs w:val="20"/>
        </w:rPr>
      </w:pPr>
    </w:p>
    <w:sectPr w:rsidR="00AB0D46" w:rsidRPr="00724BAB" w:rsidSect="00F63076">
      <w:headerReference w:type="even" r:id="rId16"/>
      <w:footerReference w:type="default" r:id="rId17"/>
      <w:headerReference w:type="first" r:id="rId18"/>
      <w:footerReference w:type="first" r:id="rId19"/>
      <w:pgSz w:w="11906" w:h="16838"/>
      <w:pgMar w:top="1440" w:right="1440" w:bottom="1440" w:left="1440" w:header="624" w:footer="30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King" w:date="2023-06-13T16:25:00Z" w:initials="RK">
    <w:p w14:paraId="79820293" w14:textId="77777777" w:rsidR="00C9517E" w:rsidRDefault="00C9517E" w:rsidP="00376D29">
      <w:pPr>
        <w:pStyle w:val="CommentText"/>
        <w:ind w:left="0"/>
      </w:pPr>
      <w:r>
        <w:rPr>
          <w:rStyle w:val="CommentReference"/>
        </w:rPr>
        <w:annotationRef/>
      </w:r>
      <w:r>
        <w:t>These bullet points should apply to all job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202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316DE" w16cex:dateUtc="2023-06-13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20293" w16cid:durableId="28331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CB4F" w14:textId="77777777" w:rsidR="00A14ADD" w:rsidRDefault="00A14ADD" w:rsidP="001D566A">
      <w:r>
        <w:separator/>
      </w:r>
    </w:p>
  </w:endnote>
  <w:endnote w:type="continuationSeparator" w:id="0">
    <w:p w14:paraId="4386D7EC" w14:textId="77777777" w:rsidR="00A14ADD" w:rsidRDefault="00A14ADD" w:rsidP="001D566A">
      <w:r>
        <w:continuationSeparator/>
      </w:r>
    </w:p>
  </w:endnote>
  <w:endnote w:type="continuationNotice" w:id="1">
    <w:p w14:paraId="1D5F4F1B" w14:textId="77777777" w:rsidR="00A14ADD" w:rsidRDefault="00A1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Frutiger-Ligh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ook" w:eastAsia="Times New Roman" w:hAnsi="Gotham Book" w:cs="Times New Roman"/>
        <w:kern w:val="28"/>
        <w:szCs w:val="20"/>
        <w:lang w:val="en-GB" w:eastAsia="en-GB"/>
      </w:rPr>
      <w:id w:val="-1429184884"/>
      <w:docPartObj>
        <w:docPartGallery w:val="Page Numbers (Bottom of Page)"/>
        <w:docPartUnique/>
      </w:docPartObj>
    </w:sdtPr>
    <w:sdtEndPr>
      <w:rPr>
        <w:noProof/>
      </w:rPr>
    </w:sdtEndPr>
    <w:sdtContent>
      <w:p w14:paraId="0C769E1B" w14:textId="77777777" w:rsidR="00831FED" w:rsidRPr="005D2CF7" w:rsidRDefault="00831FED" w:rsidP="00831FED">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3D9C2D3A" w14:textId="77777777" w:rsidR="00831FED" w:rsidRPr="00E676BD" w:rsidRDefault="00831FED" w:rsidP="00831FED">
        <w:pPr>
          <w:pStyle w:val="BodyText"/>
          <w:tabs>
            <w:tab w:val="left" w:pos="1843"/>
            <w:tab w:val="left" w:pos="5670"/>
          </w:tabs>
          <w:spacing w:line="311" w:lineRule="exact"/>
          <w:ind w:left="-510"/>
          <w:rPr>
            <w:color w:val="00AFEF"/>
            <w:spacing w:val="-1"/>
            <w:sz w:val="18"/>
            <w:u w:val="single"/>
            <w:lang w:val="de-DE"/>
          </w:rPr>
        </w:pPr>
        <w:r w:rsidRPr="00E676BD">
          <w:rPr>
            <w:spacing w:val="-1"/>
            <w:sz w:val="18"/>
            <w:lang w:val="de-DE"/>
          </w:rPr>
          <w:t>Tel:</w:t>
        </w:r>
        <w:r w:rsidRPr="00E676BD">
          <w:rPr>
            <w:spacing w:val="-8"/>
            <w:sz w:val="18"/>
            <w:lang w:val="de-DE"/>
          </w:rPr>
          <w:t xml:space="preserve"> </w:t>
        </w:r>
        <w:r w:rsidRPr="00E676BD">
          <w:rPr>
            <w:sz w:val="18"/>
            <w:lang w:val="de-DE"/>
          </w:rPr>
          <w:t>+44</w:t>
        </w:r>
        <w:r w:rsidRPr="00E676BD">
          <w:rPr>
            <w:spacing w:val="-7"/>
            <w:sz w:val="18"/>
            <w:lang w:val="de-DE"/>
          </w:rPr>
          <w:t xml:space="preserve"> </w:t>
        </w:r>
        <w:r w:rsidRPr="00E676BD">
          <w:rPr>
            <w:spacing w:val="-1"/>
            <w:sz w:val="18"/>
            <w:lang w:val="de-DE"/>
          </w:rPr>
          <w:t>1223</w:t>
        </w:r>
        <w:r w:rsidRPr="00E676BD">
          <w:rPr>
            <w:spacing w:val="-5"/>
            <w:sz w:val="18"/>
            <w:lang w:val="de-DE"/>
          </w:rPr>
          <w:t xml:space="preserve"> </w:t>
        </w:r>
        <w:r w:rsidRPr="00E676BD">
          <w:rPr>
            <w:spacing w:val="-1"/>
            <w:sz w:val="18"/>
            <w:lang w:val="de-DE"/>
          </w:rPr>
          <w:t>366238</w:t>
        </w:r>
        <w:r w:rsidRPr="00E676BD">
          <w:rPr>
            <w:spacing w:val="-1"/>
            <w:sz w:val="18"/>
            <w:lang w:val="de-DE"/>
          </w:rPr>
          <w:tab/>
        </w:r>
        <w:hyperlink r:id="rId1" w:history="1">
          <w:r w:rsidRPr="00E676BD">
            <w:rPr>
              <w:rStyle w:val="Hyperlink"/>
              <w:spacing w:val="-1"/>
              <w:w w:val="95"/>
              <w:sz w:val="18"/>
              <w:lang w:val="de-DE"/>
            </w:rPr>
            <w:t>enquiries@thebiodiversityconsultancy.com</w:t>
          </w:r>
        </w:hyperlink>
        <w:r w:rsidRPr="00E676BD">
          <w:rPr>
            <w:spacing w:val="-1"/>
            <w:w w:val="95"/>
            <w:sz w:val="18"/>
            <w:lang w:val="de-DE"/>
          </w:rPr>
          <w:tab/>
        </w:r>
        <w:hyperlink r:id="rId2" w:history="1">
          <w:r w:rsidRPr="00E676BD">
            <w:rPr>
              <w:rStyle w:val="Hyperlink"/>
              <w:spacing w:val="-1"/>
              <w:sz w:val="18"/>
              <w:lang w:val="de-DE"/>
            </w:rPr>
            <w:t>www.thebiodiversityconsultancy.com</w:t>
          </w:r>
        </w:hyperlink>
      </w:p>
      <w:p w14:paraId="51CC284A" w14:textId="2B7FE57C" w:rsidR="00CA40D4" w:rsidRDefault="00CA40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3F561" w14:textId="77777777" w:rsidR="0039258A" w:rsidRDefault="0039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ook" w:eastAsia="Times New Roman" w:hAnsi="Gotham Book" w:cs="Times New Roman"/>
        <w:kern w:val="28"/>
        <w:szCs w:val="20"/>
        <w:lang w:val="en-GB" w:eastAsia="en-GB"/>
      </w:rPr>
      <w:id w:val="1685398514"/>
      <w:docPartObj>
        <w:docPartGallery w:val="Page Numbers (Bottom of Page)"/>
        <w:docPartUnique/>
      </w:docPartObj>
    </w:sdtPr>
    <w:sdtEndPr>
      <w:rPr>
        <w:noProof/>
      </w:rPr>
    </w:sdtEndPr>
    <w:sdtContent>
      <w:p w14:paraId="2AFB0F69" w14:textId="77777777" w:rsidR="00EB3F75" w:rsidRPr="005D2CF7" w:rsidRDefault="00EB3F75" w:rsidP="00EB3F75">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7C8B06F5" w14:textId="77777777" w:rsidR="00EB3F75" w:rsidRPr="00E676BD" w:rsidRDefault="00EB3F75" w:rsidP="00EB3F75">
        <w:pPr>
          <w:pStyle w:val="BodyText"/>
          <w:tabs>
            <w:tab w:val="left" w:pos="1843"/>
            <w:tab w:val="left" w:pos="5670"/>
          </w:tabs>
          <w:spacing w:line="311" w:lineRule="exact"/>
          <w:ind w:left="-510"/>
          <w:rPr>
            <w:color w:val="00AFEF"/>
            <w:spacing w:val="-1"/>
            <w:sz w:val="18"/>
            <w:u w:val="single"/>
            <w:lang w:val="de-DE"/>
          </w:rPr>
        </w:pPr>
        <w:r w:rsidRPr="00E676BD">
          <w:rPr>
            <w:spacing w:val="-1"/>
            <w:sz w:val="18"/>
            <w:lang w:val="de-DE"/>
          </w:rPr>
          <w:t>Tel:</w:t>
        </w:r>
        <w:r w:rsidRPr="00E676BD">
          <w:rPr>
            <w:spacing w:val="-8"/>
            <w:sz w:val="18"/>
            <w:lang w:val="de-DE"/>
          </w:rPr>
          <w:t xml:space="preserve"> </w:t>
        </w:r>
        <w:r w:rsidRPr="00E676BD">
          <w:rPr>
            <w:sz w:val="18"/>
            <w:lang w:val="de-DE"/>
          </w:rPr>
          <w:t>+44</w:t>
        </w:r>
        <w:r w:rsidRPr="00E676BD">
          <w:rPr>
            <w:spacing w:val="-7"/>
            <w:sz w:val="18"/>
            <w:lang w:val="de-DE"/>
          </w:rPr>
          <w:t xml:space="preserve"> </w:t>
        </w:r>
        <w:r w:rsidRPr="00E676BD">
          <w:rPr>
            <w:spacing w:val="-1"/>
            <w:sz w:val="18"/>
            <w:lang w:val="de-DE"/>
          </w:rPr>
          <w:t>1223</w:t>
        </w:r>
        <w:r w:rsidRPr="00E676BD">
          <w:rPr>
            <w:spacing w:val="-5"/>
            <w:sz w:val="18"/>
            <w:lang w:val="de-DE"/>
          </w:rPr>
          <w:t xml:space="preserve"> </w:t>
        </w:r>
        <w:r w:rsidRPr="00E676BD">
          <w:rPr>
            <w:spacing w:val="-1"/>
            <w:sz w:val="18"/>
            <w:lang w:val="de-DE"/>
          </w:rPr>
          <w:t>366238</w:t>
        </w:r>
        <w:r w:rsidRPr="00E676BD">
          <w:rPr>
            <w:spacing w:val="-1"/>
            <w:sz w:val="18"/>
            <w:lang w:val="de-DE"/>
          </w:rPr>
          <w:tab/>
        </w:r>
        <w:hyperlink r:id="rId1" w:history="1">
          <w:r w:rsidRPr="00E676BD">
            <w:rPr>
              <w:rStyle w:val="Hyperlink"/>
              <w:spacing w:val="-1"/>
              <w:w w:val="95"/>
              <w:sz w:val="18"/>
              <w:lang w:val="de-DE"/>
            </w:rPr>
            <w:t>enquiries@thebiodiversityconsultancy.com</w:t>
          </w:r>
        </w:hyperlink>
        <w:r w:rsidRPr="00E676BD">
          <w:rPr>
            <w:spacing w:val="-1"/>
            <w:w w:val="95"/>
            <w:sz w:val="18"/>
            <w:lang w:val="de-DE"/>
          </w:rPr>
          <w:tab/>
        </w:r>
        <w:hyperlink r:id="rId2" w:history="1">
          <w:r w:rsidRPr="00E676BD">
            <w:rPr>
              <w:rStyle w:val="Hyperlink"/>
              <w:spacing w:val="-1"/>
              <w:sz w:val="18"/>
              <w:lang w:val="de-DE"/>
            </w:rPr>
            <w:t>www.thebiodiversityconsultancy.com</w:t>
          </w:r>
        </w:hyperlink>
      </w:p>
      <w:p w14:paraId="31E69279" w14:textId="7C96E0B5" w:rsidR="00EB3F75" w:rsidRDefault="00EB3F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F8CD6" w14:textId="77777777" w:rsidR="00397A7E" w:rsidRPr="005D2CF7" w:rsidRDefault="00397A7E" w:rsidP="00397A7E">
    <w:pPr>
      <w:pStyle w:val="BodyText"/>
      <w:tabs>
        <w:tab w:val="left" w:pos="1843"/>
        <w:tab w:val="left" w:pos="5670"/>
      </w:tabs>
      <w:spacing w:line="311" w:lineRule="exact"/>
      <w:ind w:left="-510"/>
      <w:rPr>
        <w:spacing w:val="-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926F" w14:textId="77777777" w:rsidR="00A14ADD" w:rsidRDefault="00A14ADD" w:rsidP="001D566A">
      <w:r>
        <w:separator/>
      </w:r>
    </w:p>
  </w:footnote>
  <w:footnote w:type="continuationSeparator" w:id="0">
    <w:p w14:paraId="69598CAE" w14:textId="77777777" w:rsidR="00A14ADD" w:rsidRDefault="00A14ADD" w:rsidP="001D566A">
      <w:r>
        <w:continuationSeparator/>
      </w:r>
    </w:p>
  </w:footnote>
  <w:footnote w:type="continuationNotice" w:id="1">
    <w:p w14:paraId="0CF0E580" w14:textId="77777777" w:rsidR="00A14ADD" w:rsidRDefault="00A14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3104" w14:textId="77777777" w:rsidR="00B91684" w:rsidRDefault="00000000" w:rsidP="001D566A">
    <w:pPr>
      <w:pStyle w:val="Header"/>
    </w:pPr>
    <w:sdt>
      <w:sdtPr>
        <w:id w:val="1654726464"/>
        <w:temporary/>
        <w:showingPlcHdr/>
      </w:sdtPr>
      <w:sdtContent>
        <w:r w:rsidR="00EA7720">
          <w:t>[Type text]</w:t>
        </w:r>
      </w:sdtContent>
    </w:sdt>
    <w:r w:rsidR="00EA7720">
      <w:ptab w:relativeTo="margin" w:alignment="center" w:leader="none"/>
    </w:r>
    <w:sdt>
      <w:sdtPr>
        <w:rPr>
          <w:color w:val="2B579A"/>
          <w:shd w:val="clear" w:color="auto" w:fill="E6E6E6"/>
        </w:rPr>
        <w:id w:val="558761942"/>
        <w:temporary/>
        <w:showingPlcHdr/>
      </w:sdtPr>
      <w:sdtEndPr>
        <w:rPr>
          <w:color w:val="auto"/>
          <w:shd w:val="clear" w:color="auto" w:fill="auto"/>
        </w:rPr>
      </w:sdtEndPr>
      <w:sdtContent>
        <w:r w:rsidR="00EA7720">
          <w:t>[Type text]</w:t>
        </w:r>
      </w:sdtContent>
    </w:sdt>
    <w:r w:rsidR="00EA7720">
      <w:ptab w:relativeTo="margin" w:alignment="right" w:leader="none"/>
    </w:r>
    <w:sdt>
      <w:sdtPr>
        <w:rPr>
          <w:color w:val="2B579A"/>
          <w:shd w:val="clear" w:color="auto" w:fill="E6E6E6"/>
        </w:rPr>
        <w:id w:val="-423961225"/>
        <w:temporary/>
        <w:showingPlcHdr/>
      </w:sdtPr>
      <w:sdtEndPr>
        <w:rPr>
          <w:color w:val="auto"/>
          <w:shd w:val="clear" w:color="auto" w:fill="auto"/>
        </w:rPr>
      </w:sdtEndPr>
      <w:sdtContent>
        <w:r w:rsidR="00EA7720">
          <w:t>[Type text]</w:t>
        </w:r>
      </w:sdtContent>
    </w:sdt>
  </w:p>
  <w:p w14:paraId="62BA4C81" w14:textId="77777777" w:rsidR="00B91684" w:rsidRDefault="00B91684" w:rsidP="001D5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6C6F" w14:textId="25FC5A66" w:rsidR="00A910DA" w:rsidRDefault="00B35C41">
    <w:pPr>
      <w:pStyle w:val="Header"/>
    </w:pPr>
    <w:r>
      <w:rPr>
        <w:noProof/>
        <w:color w:val="2B579A"/>
        <w:shd w:val="clear" w:color="auto" w:fill="E6E6E6"/>
        <w:lang w:val="fr-FR"/>
      </w:rPr>
      <mc:AlternateContent>
        <mc:Choice Requires="wps">
          <w:drawing>
            <wp:anchor distT="0" distB="0" distL="114300" distR="114300" simplePos="0" relativeHeight="251658242" behindDoc="0" locked="0" layoutInCell="1" allowOverlap="1" wp14:anchorId="7389D59B" wp14:editId="2F61752F">
              <wp:simplePos x="0" y="0"/>
              <wp:positionH relativeFrom="margin">
                <wp:align>left</wp:align>
              </wp:positionH>
              <wp:positionV relativeFrom="paragraph">
                <wp:posOffset>518160</wp:posOffset>
              </wp:positionV>
              <wp:extent cx="5915025" cy="895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915025" cy="895350"/>
                      </a:xfrm>
                      <a:prstGeom prst="rect">
                        <a:avLst/>
                      </a:prstGeom>
                      <a:solidFill>
                        <a:srgbClr val="00B0F0"/>
                      </a:solidFill>
                      <a:ln w="6350">
                        <a:noFill/>
                      </a:ln>
                    </wps:spPr>
                    <wps:txb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389D59B" id="_x0000_t202" coordsize="21600,21600" o:spt="202" path="m,l,21600r21600,l21600,xe">
              <v:stroke joinstyle="miter"/>
              <v:path gradientshapeok="t" o:connecttype="rect"/>
            </v:shapetype>
            <v:shape id="Text Box 6" o:spid="_x0000_s1026" type="#_x0000_t202" style="position:absolute;left:0;text-align:left;margin-left:0;margin-top:40.8pt;width:465.75pt;height:7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" fillcolor="#00b0f0" stroked="f" strokeweight=".5pt">
              <v:textbo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v:textbox>
              <w10:wrap anchorx="margin"/>
            </v:shape>
          </w:pict>
        </mc:Fallback>
      </mc:AlternateContent>
    </w:r>
    <w:r w:rsidR="00397A7E">
      <w:rPr>
        <w:noProof/>
        <w:color w:val="2B579A"/>
        <w:shd w:val="clear" w:color="auto" w:fill="E6E6E6"/>
      </w:rPr>
      <mc:AlternateContent>
        <mc:Choice Requires="wps">
          <w:drawing>
            <wp:anchor distT="0" distB="0" distL="114300" distR="114300" simplePos="0" relativeHeight="251658240" behindDoc="0" locked="0" layoutInCell="1" allowOverlap="1" wp14:anchorId="0471C7A4" wp14:editId="4E1BBA4E">
              <wp:simplePos x="0" y="0"/>
              <wp:positionH relativeFrom="page">
                <wp:align>left</wp:align>
              </wp:positionH>
              <wp:positionV relativeFrom="paragraph">
                <wp:posOffset>-396875</wp:posOffset>
              </wp:positionV>
              <wp:extent cx="7600950" cy="2143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00950" cy="2143125"/>
                      </a:xfrm>
                      <a:prstGeom prst="rect">
                        <a:avLst/>
                      </a:prstGeom>
                      <a:solidFill>
                        <a:srgbClr val="00B0F0"/>
                      </a:solidFill>
                      <a:ln w="6350">
                        <a:noFill/>
                      </a:ln>
                    </wps:spPr>
                    <wps:txb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471C7A4" id="Text Box 1" o:spid="_x0000_s1027" type="#_x0000_t202" style="position:absolute;left:0;text-align:left;margin-left:0;margin-top:-31.25pt;width:598.5pt;height:16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" fillcolor="#00b0f0" stroked="f" strokeweight=".5pt">
              <v:textbo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v:textbox>
              <w10:wrap anchorx="page"/>
            </v:shape>
          </w:pict>
        </mc:Fallback>
      </mc:AlternateContent>
    </w:r>
    <w:r w:rsidR="00C43D2F">
      <w:rPr>
        <w:noProof/>
        <w:color w:val="2B579A"/>
        <w:shd w:val="clear" w:color="auto" w:fill="E6E6E6"/>
        <w:lang w:val="fr-FR"/>
      </w:rPr>
      <w:drawing>
        <wp:anchor distT="0" distB="0" distL="114300" distR="114300" simplePos="0" relativeHeight="251658241" behindDoc="1" locked="0" layoutInCell="1" allowOverlap="1" wp14:anchorId="38317272" wp14:editId="5C005E46">
          <wp:simplePos x="0" y="0"/>
          <wp:positionH relativeFrom="margin">
            <wp:posOffset>-741680</wp:posOffset>
          </wp:positionH>
          <wp:positionV relativeFrom="paragraph">
            <wp:posOffset>-145415</wp:posOffset>
          </wp:positionV>
          <wp:extent cx="2061845" cy="589280"/>
          <wp:effectExtent l="0" t="0" r="0" b="1270"/>
          <wp:wrapTight wrapText="bothSides">
            <wp:wrapPolygon edited="0">
              <wp:start x="0" y="0"/>
              <wp:lineTo x="0" y="20948"/>
              <wp:lineTo x="16963" y="20948"/>
              <wp:lineTo x="18161" y="20948"/>
              <wp:lineTo x="21154" y="13966"/>
              <wp:lineTo x="21354" y="6284"/>
              <wp:lineTo x="55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BC reversed out logo.png"/>
                  <pic:cNvPicPr/>
                </pic:nvPicPr>
                <pic:blipFill>
                  <a:blip r:embed="rId1">
                    <a:extLst>
                      <a:ext uri="{28A0092B-C50C-407E-A947-70E740481C1C}">
                        <a14:useLocalDpi xmlns:a14="http://schemas.microsoft.com/office/drawing/2010/main" val="0"/>
                      </a:ext>
                    </a:extLst>
                  </a:blip>
                  <a:stretch>
                    <a:fillRect/>
                  </a:stretch>
                </pic:blipFill>
                <pic:spPr>
                  <a:xfrm>
                    <a:off x="0" y="0"/>
                    <a:ext cx="2061845"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63A"/>
    <w:multiLevelType w:val="hybridMultilevel"/>
    <w:tmpl w:val="C6786C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1B62B0B"/>
    <w:multiLevelType w:val="hybridMultilevel"/>
    <w:tmpl w:val="42CABB1E"/>
    <w:lvl w:ilvl="0" w:tplc="248ECF08">
      <w:start w:val="1"/>
      <w:numFmt w:val="bullet"/>
      <w:pStyle w:val="TBCBullets"/>
      <w:lvlText w:val=""/>
      <w:lvlJc w:val="left"/>
      <w:pPr>
        <w:ind w:left="360" w:hanging="360"/>
      </w:pPr>
      <w:rPr>
        <w:rFonts w:ascii="Symbol" w:hAnsi="Symbol"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E2BC9"/>
    <w:multiLevelType w:val="hybridMultilevel"/>
    <w:tmpl w:val="FBBC0F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503C17"/>
    <w:multiLevelType w:val="hybridMultilevel"/>
    <w:tmpl w:val="1B40EC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A09749A"/>
    <w:multiLevelType w:val="hybridMultilevel"/>
    <w:tmpl w:val="18C823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2B82B24"/>
    <w:multiLevelType w:val="hybridMultilevel"/>
    <w:tmpl w:val="48460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1346E"/>
    <w:multiLevelType w:val="hybridMultilevel"/>
    <w:tmpl w:val="32FA0154"/>
    <w:lvl w:ilvl="0" w:tplc="443E860A">
      <w:start w:val="1"/>
      <w:numFmt w:val="decimal"/>
      <w:pStyle w:val="Numeric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B0D7C"/>
    <w:multiLevelType w:val="hybridMultilevel"/>
    <w:tmpl w:val="C1265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E4305F"/>
    <w:multiLevelType w:val="hybridMultilevel"/>
    <w:tmpl w:val="E146EF5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3BB00D60"/>
    <w:multiLevelType w:val="hybridMultilevel"/>
    <w:tmpl w:val="A0C882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134292A"/>
    <w:multiLevelType w:val="hybridMultilevel"/>
    <w:tmpl w:val="3F4A81C4"/>
    <w:lvl w:ilvl="0" w:tplc="DDC2E616">
      <w:start w:val="1"/>
      <w:numFmt w:val="bullet"/>
      <w:pStyle w:val="Bullets"/>
      <w:lvlText w:val=""/>
      <w:lvlJc w:val="left"/>
      <w:pPr>
        <w:ind w:left="-131" w:hanging="360"/>
      </w:pPr>
      <w:rPr>
        <w:rFonts w:ascii="Symbol" w:hAnsi="Symbol" w:hint="default"/>
        <w:b w:val="0"/>
        <w:i w:val="0"/>
        <w:color w:val="00B0F0"/>
        <w:sz w:val="22"/>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5BE22D3E"/>
    <w:multiLevelType w:val="multilevel"/>
    <w:tmpl w:val="27622F7C"/>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1D15EB8"/>
    <w:multiLevelType w:val="hybridMultilevel"/>
    <w:tmpl w:val="7102B60C"/>
    <w:lvl w:ilvl="0" w:tplc="97F65674">
      <w:start w:val="1"/>
      <w:numFmt w:val="lowerLetter"/>
      <w:pStyle w:val="Alphalisting"/>
      <w:lvlText w:val="%1."/>
      <w:lvlJc w:val="left"/>
      <w:pPr>
        <w:ind w:left="720" w:hanging="360"/>
      </w:pPr>
      <w:rPr>
        <w:rFonts w:asciiTheme="minorHAnsi" w:hAnsi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23397D"/>
    <w:multiLevelType w:val="hybridMultilevel"/>
    <w:tmpl w:val="7594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A43C9"/>
    <w:multiLevelType w:val="hybridMultilevel"/>
    <w:tmpl w:val="551EB6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8A5DE2"/>
    <w:multiLevelType w:val="hybridMultilevel"/>
    <w:tmpl w:val="D8B2D6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0915264">
    <w:abstractNumId w:val="11"/>
  </w:num>
  <w:num w:numId="2" w16cid:durableId="1588726641">
    <w:abstractNumId w:val="6"/>
  </w:num>
  <w:num w:numId="3" w16cid:durableId="1375957701">
    <w:abstractNumId w:val="10"/>
  </w:num>
  <w:num w:numId="4" w16cid:durableId="42215047">
    <w:abstractNumId w:val="12"/>
  </w:num>
  <w:num w:numId="5" w16cid:durableId="181825776">
    <w:abstractNumId w:val="1"/>
  </w:num>
  <w:num w:numId="6" w16cid:durableId="917248844">
    <w:abstractNumId w:val="14"/>
  </w:num>
  <w:num w:numId="7" w16cid:durableId="1591349005">
    <w:abstractNumId w:val="3"/>
  </w:num>
  <w:num w:numId="8" w16cid:durableId="647251216">
    <w:abstractNumId w:val="9"/>
  </w:num>
  <w:num w:numId="9" w16cid:durableId="174731731">
    <w:abstractNumId w:val="5"/>
  </w:num>
  <w:num w:numId="10" w16cid:durableId="1573735592">
    <w:abstractNumId w:val="2"/>
  </w:num>
  <w:num w:numId="11" w16cid:durableId="603197652">
    <w:abstractNumId w:val="7"/>
  </w:num>
  <w:num w:numId="12" w16cid:durableId="1294797291">
    <w:abstractNumId w:val="13"/>
  </w:num>
  <w:num w:numId="13" w16cid:durableId="1035080945">
    <w:abstractNumId w:val="15"/>
  </w:num>
  <w:num w:numId="14" w16cid:durableId="1619294574">
    <w:abstractNumId w:val="8"/>
  </w:num>
  <w:num w:numId="15" w16cid:durableId="719749025">
    <w:abstractNumId w:val="0"/>
  </w:num>
  <w:num w:numId="16" w16cid:durableId="1407607554">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King">
    <w15:presenceInfo w15:providerId="AD" w15:userId="S::Rachel.King@thebiodiversityconsultancy.com::1496cd30-b73a-48d8-b0c9-cfa69081a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rY0NDUyszAxsjRW0lEKTi0uzszPAykwqgUA2BYN4iwAAAA="/>
  </w:docVars>
  <w:rsids>
    <w:rsidRoot w:val="00B35C41"/>
    <w:rsid w:val="000002E8"/>
    <w:rsid w:val="000008DE"/>
    <w:rsid w:val="00000F00"/>
    <w:rsid w:val="0000109B"/>
    <w:rsid w:val="00001958"/>
    <w:rsid w:val="0000413F"/>
    <w:rsid w:val="000122FA"/>
    <w:rsid w:val="00015B6A"/>
    <w:rsid w:val="000163FD"/>
    <w:rsid w:val="00017BC6"/>
    <w:rsid w:val="00020448"/>
    <w:rsid w:val="00022623"/>
    <w:rsid w:val="00025244"/>
    <w:rsid w:val="000263D7"/>
    <w:rsid w:val="00032C96"/>
    <w:rsid w:val="00033E96"/>
    <w:rsid w:val="000412B9"/>
    <w:rsid w:val="00046D62"/>
    <w:rsid w:val="00047DFC"/>
    <w:rsid w:val="00050A63"/>
    <w:rsid w:val="00052204"/>
    <w:rsid w:val="00055D5F"/>
    <w:rsid w:val="000613C3"/>
    <w:rsid w:val="00065CC5"/>
    <w:rsid w:val="00065CCF"/>
    <w:rsid w:val="000663F3"/>
    <w:rsid w:val="00067C5B"/>
    <w:rsid w:val="00070574"/>
    <w:rsid w:val="00072196"/>
    <w:rsid w:val="00073428"/>
    <w:rsid w:val="00074E72"/>
    <w:rsid w:val="00076CE8"/>
    <w:rsid w:val="00077C15"/>
    <w:rsid w:val="00082F4D"/>
    <w:rsid w:val="00083CDA"/>
    <w:rsid w:val="0008432B"/>
    <w:rsid w:val="0008640E"/>
    <w:rsid w:val="00087039"/>
    <w:rsid w:val="0008758D"/>
    <w:rsid w:val="000914FC"/>
    <w:rsid w:val="00091578"/>
    <w:rsid w:val="0009174C"/>
    <w:rsid w:val="00091F29"/>
    <w:rsid w:val="000A0CA4"/>
    <w:rsid w:val="000A46C2"/>
    <w:rsid w:val="000A4C62"/>
    <w:rsid w:val="000B3121"/>
    <w:rsid w:val="000B52B1"/>
    <w:rsid w:val="000C155C"/>
    <w:rsid w:val="000C5C00"/>
    <w:rsid w:val="000C5DE5"/>
    <w:rsid w:val="000D156C"/>
    <w:rsid w:val="000D32CF"/>
    <w:rsid w:val="000D4513"/>
    <w:rsid w:val="000D463A"/>
    <w:rsid w:val="000E06D3"/>
    <w:rsid w:val="000E3354"/>
    <w:rsid w:val="000E65EC"/>
    <w:rsid w:val="000E70E2"/>
    <w:rsid w:val="000F2ADF"/>
    <w:rsid w:val="000F733D"/>
    <w:rsid w:val="001054D4"/>
    <w:rsid w:val="00106D87"/>
    <w:rsid w:val="001128E9"/>
    <w:rsid w:val="00114FD5"/>
    <w:rsid w:val="00115B45"/>
    <w:rsid w:val="0011655D"/>
    <w:rsid w:val="001172A8"/>
    <w:rsid w:val="00117EB4"/>
    <w:rsid w:val="00120032"/>
    <w:rsid w:val="00124FEB"/>
    <w:rsid w:val="00126289"/>
    <w:rsid w:val="001264EE"/>
    <w:rsid w:val="00130E62"/>
    <w:rsid w:val="00132CF0"/>
    <w:rsid w:val="0013315D"/>
    <w:rsid w:val="00134241"/>
    <w:rsid w:val="00142A1A"/>
    <w:rsid w:val="00144865"/>
    <w:rsid w:val="0014671E"/>
    <w:rsid w:val="001477E5"/>
    <w:rsid w:val="00147AED"/>
    <w:rsid w:val="00153427"/>
    <w:rsid w:val="00157A82"/>
    <w:rsid w:val="00163DFD"/>
    <w:rsid w:val="00166638"/>
    <w:rsid w:val="0017012D"/>
    <w:rsid w:val="00170CAD"/>
    <w:rsid w:val="00174811"/>
    <w:rsid w:val="00174A50"/>
    <w:rsid w:val="00175145"/>
    <w:rsid w:val="001809FF"/>
    <w:rsid w:val="0018270F"/>
    <w:rsid w:val="00184188"/>
    <w:rsid w:val="0018426B"/>
    <w:rsid w:val="001852D4"/>
    <w:rsid w:val="001906CD"/>
    <w:rsid w:val="001914F6"/>
    <w:rsid w:val="00191706"/>
    <w:rsid w:val="001941ED"/>
    <w:rsid w:val="00194B0C"/>
    <w:rsid w:val="001A0BB4"/>
    <w:rsid w:val="001A576F"/>
    <w:rsid w:val="001A6ADC"/>
    <w:rsid w:val="001B200D"/>
    <w:rsid w:val="001B3D70"/>
    <w:rsid w:val="001B4460"/>
    <w:rsid w:val="001B4A32"/>
    <w:rsid w:val="001B6BA3"/>
    <w:rsid w:val="001B78D0"/>
    <w:rsid w:val="001C106B"/>
    <w:rsid w:val="001C203E"/>
    <w:rsid w:val="001C6F3F"/>
    <w:rsid w:val="001C71E2"/>
    <w:rsid w:val="001D01D5"/>
    <w:rsid w:val="001D4653"/>
    <w:rsid w:val="001D4791"/>
    <w:rsid w:val="001D4858"/>
    <w:rsid w:val="001D566A"/>
    <w:rsid w:val="001D62A4"/>
    <w:rsid w:val="001D6CD7"/>
    <w:rsid w:val="001E0D3F"/>
    <w:rsid w:val="001E245C"/>
    <w:rsid w:val="001E25BE"/>
    <w:rsid w:val="001E357C"/>
    <w:rsid w:val="001E38C7"/>
    <w:rsid w:val="001E6C5F"/>
    <w:rsid w:val="001F3AB5"/>
    <w:rsid w:val="001F510F"/>
    <w:rsid w:val="001F7158"/>
    <w:rsid w:val="00202435"/>
    <w:rsid w:val="0020297F"/>
    <w:rsid w:val="0020511A"/>
    <w:rsid w:val="00205EC4"/>
    <w:rsid w:val="00206010"/>
    <w:rsid w:val="002133FF"/>
    <w:rsid w:val="00215BCF"/>
    <w:rsid w:val="002203B5"/>
    <w:rsid w:val="00222B03"/>
    <w:rsid w:val="00224BEB"/>
    <w:rsid w:val="0022570C"/>
    <w:rsid w:val="00225C18"/>
    <w:rsid w:val="002312B6"/>
    <w:rsid w:val="00234041"/>
    <w:rsid w:val="00237F06"/>
    <w:rsid w:val="002420F8"/>
    <w:rsid w:val="002448F0"/>
    <w:rsid w:val="0024787C"/>
    <w:rsid w:val="00247E20"/>
    <w:rsid w:val="002517C9"/>
    <w:rsid w:val="0025322C"/>
    <w:rsid w:val="00254839"/>
    <w:rsid w:val="00257248"/>
    <w:rsid w:val="00257260"/>
    <w:rsid w:val="00261867"/>
    <w:rsid w:val="00262C60"/>
    <w:rsid w:val="00264474"/>
    <w:rsid w:val="00265370"/>
    <w:rsid w:val="00265799"/>
    <w:rsid w:val="0026641F"/>
    <w:rsid w:val="00266BA0"/>
    <w:rsid w:val="00267B75"/>
    <w:rsid w:val="002735D8"/>
    <w:rsid w:val="002759BB"/>
    <w:rsid w:val="00276D3E"/>
    <w:rsid w:val="00280791"/>
    <w:rsid w:val="0028567D"/>
    <w:rsid w:val="00287F77"/>
    <w:rsid w:val="00290103"/>
    <w:rsid w:val="00290B46"/>
    <w:rsid w:val="0029145F"/>
    <w:rsid w:val="00292911"/>
    <w:rsid w:val="002939B6"/>
    <w:rsid w:val="00294226"/>
    <w:rsid w:val="00294400"/>
    <w:rsid w:val="002950B2"/>
    <w:rsid w:val="00297730"/>
    <w:rsid w:val="002A7398"/>
    <w:rsid w:val="002B0131"/>
    <w:rsid w:val="002B3FD0"/>
    <w:rsid w:val="002B7AB2"/>
    <w:rsid w:val="002C17AC"/>
    <w:rsid w:val="002C21D2"/>
    <w:rsid w:val="002C50A7"/>
    <w:rsid w:val="002C762E"/>
    <w:rsid w:val="002D0CEA"/>
    <w:rsid w:val="002D2817"/>
    <w:rsid w:val="002D358F"/>
    <w:rsid w:val="002D41A0"/>
    <w:rsid w:val="002D42E2"/>
    <w:rsid w:val="002D4781"/>
    <w:rsid w:val="002D5612"/>
    <w:rsid w:val="002D63E4"/>
    <w:rsid w:val="002D6702"/>
    <w:rsid w:val="002D6BFF"/>
    <w:rsid w:val="002E1F10"/>
    <w:rsid w:val="002E2C13"/>
    <w:rsid w:val="002E3A4C"/>
    <w:rsid w:val="002E560F"/>
    <w:rsid w:val="002E5FCB"/>
    <w:rsid w:val="002E6686"/>
    <w:rsid w:val="002F02C1"/>
    <w:rsid w:val="002F5113"/>
    <w:rsid w:val="002F66FF"/>
    <w:rsid w:val="002F6941"/>
    <w:rsid w:val="002F7CDE"/>
    <w:rsid w:val="003013FC"/>
    <w:rsid w:val="003034C6"/>
    <w:rsid w:val="00310652"/>
    <w:rsid w:val="00311139"/>
    <w:rsid w:val="00313AF1"/>
    <w:rsid w:val="00314D49"/>
    <w:rsid w:val="00315C42"/>
    <w:rsid w:val="003163AE"/>
    <w:rsid w:val="0032133A"/>
    <w:rsid w:val="003260F7"/>
    <w:rsid w:val="003279E2"/>
    <w:rsid w:val="00330443"/>
    <w:rsid w:val="00330EE2"/>
    <w:rsid w:val="00332B00"/>
    <w:rsid w:val="00334C51"/>
    <w:rsid w:val="00337948"/>
    <w:rsid w:val="00343A87"/>
    <w:rsid w:val="00344962"/>
    <w:rsid w:val="0035047B"/>
    <w:rsid w:val="003551C9"/>
    <w:rsid w:val="003629AE"/>
    <w:rsid w:val="00365712"/>
    <w:rsid w:val="00365CD5"/>
    <w:rsid w:val="00372F52"/>
    <w:rsid w:val="00376FAA"/>
    <w:rsid w:val="003803D0"/>
    <w:rsid w:val="00381A3E"/>
    <w:rsid w:val="00382DA6"/>
    <w:rsid w:val="00383F98"/>
    <w:rsid w:val="00384478"/>
    <w:rsid w:val="00391958"/>
    <w:rsid w:val="0039258A"/>
    <w:rsid w:val="0039556D"/>
    <w:rsid w:val="00397A7E"/>
    <w:rsid w:val="003A31D0"/>
    <w:rsid w:val="003A5889"/>
    <w:rsid w:val="003A59C3"/>
    <w:rsid w:val="003B06CB"/>
    <w:rsid w:val="003B1623"/>
    <w:rsid w:val="003B3EB3"/>
    <w:rsid w:val="003B4D20"/>
    <w:rsid w:val="003B7298"/>
    <w:rsid w:val="003B7FAE"/>
    <w:rsid w:val="003C2D4F"/>
    <w:rsid w:val="003C6663"/>
    <w:rsid w:val="003D28E6"/>
    <w:rsid w:val="003D58BE"/>
    <w:rsid w:val="003D5D84"/>
    <w:rsid w:val="003D6B3A"/>
    <w:rsid w:val="003D777C"/>
    <w:rsid w:val="003F24F2"/>
    <w:rsid w:val="003F2633"/>
    <w:rsid w:val="003F7F65"/>
    <w:rsid w:val="00400D96"/>
    <w:rsid w:val="00400E62"/>
    <w:rsid w:val="0040327D"/>
    <w:rsid w:val="00403F74"/>
    <w:rsid w:val="004040DD"/>
    <w:rsid w:val="00404CD8"/>
    <w:rsid w:val="004073BD"/>
    <w:rsid w:val="004124A7"/>
    <w:rsid w:val="00412BD8"/>
    <w:rsid w:val="004200D7"/>
    <w:rsid w:val="00423C8C"/>
    <w:rsid w:val="004315CC"/>
    <w:rsid w:val="0043371E"/>
    <w:rsid w:val="004354B5"/>
    <w:rsid w:val="00436E18"/>
    <w:rsid w:val="00437CC4"/>
    <w:rsid w:val="00437FB4"/>
    <w:rsid w:val="004418C3"/>
    <w:rsid w:val="00445D69"/>
    <w:rsid w:val="00447A22"/>
    <w:rsid w:val="00453893"/>
    <w:rsid w:val="00454B19"/>
    <w:rsid w:val="00455262"/>
    <w:rsid w:val="0045731A"/>
    <w:rsid w:val="00457691"/>
    <w:rsid w:val="004607AE"/>
    <w:rsid w:val="004617A8"/>
    <w:rsid w:val="00464A8D"/>
    <w:rsid w:val="00470013"/>
    <w:rsid w:val="00471DA2"/>
    <w:rsid w:val="00472245"/>
    <w:rsid w:val="004744D8"/>
    <w:rsid w:val="0048078D"/>
    <w:rsid w:val="004A1540"/>
    <w:rsid w:val="004A184A"/>
    <w:rsid w:val="004A1BCA"/>
    <w:rsid w:val="004A6146"/>
    <w:rsid w:val="004A65B6"/>
    <w:rsid w:val="004A6EA8"/>
    <w:rsid w:val="004A7684"/>
    <w:rsid w:val="004B229B"/>
    <w:rsid w:val="004B7F38"/>
    <w:rsid w:val="004C1165"/>
    <w:rsid w:val="004C3E3C"/>
    <w:rsid w:val="004C79A5"/>
    <w:rsid w:val="004D04A1"/>
    <w:rsid w:val="004D4865"/>
    <w:rsid w:val="004D5980"/>
    <w:rsid w:val="004D6AE1"/>
    <w:rsid w:val="004E0CBC"/>
    <w:rsid w:val="004E1918"/>
    <w:rsid w:val="004E1FA4"/>
    <w:rsid w:val="004E33CD"/>
    <w:rsid w:val="004E3DCD"/>
    <w:rsid w:val="004E5D53"/>
    <w:rsid w:val="004E605B"/>
    <w:rsid w:val="004F2217"/>
    <w:rsid w:val="004F246E"/>
    <w:rsid w:val="004F26C5"/>
    <w:rsid w:val="004F54D9"/>
    <w:rsid w:val="00503538"/>
    <w:rsid w:val="005036E9"/>
    <w:rsid w:val="00503825"/>
    <w:rsid w:val="00506944"/>
    <w:rsid w:val="00506C06"/>
    <w:rsid w:val="00506C56"/>
    <w:rsid w:val="005100A7"/>
    <w:rsid w:val="0051453B"/>
    <w:rsid w:val="0051626F"/>
    <w:rsid w:val="005166EF"/>
    <w:rsid w:val="0051798D"/>
    <w:rsid w:val="00520A62"/>
    <w:rsid w:val="00523AA3"/>
    <w:rsid w:val="00530203"/>
    <w:rsid w:val="0053132A"/>
    <w:rsid w:val="00533D23"/>
    <w:rsid w:val="00535A0C"/>
    <w:rsid w:val="005430A2"/>
    <w:rsid w:val="00543BF2"/>
    <w:rsid w:val="00545FB9"/>
    <w:rsid w:val="00546454"/>
    <w:rsid w:val="00551685"/>
    <w:rsid w:val="00555504"/>
    <w:rsid w:val="00557FB2"/>
    <w:rsid w:val="0056260A"/>
    <w:rsid w:val="0056485E"/>
    <w:rsid w:val="0057072A"/>
    <w:rsid w:val="0057527C"/>
    <w:rsid w:val="00577C89"/>
    <w:rsid w:val="00581218"/>
    <w:rsid w:val="005820DA"/>
    <w:rsid w:val="00583F42"/>
    <w:rsid w:val="00584729"/>
    <w:rsid w:val="00584981"/>
    <w:rsid w:val="00584E73"/>
    <w:rsid w:val="0058609B"/>
    <w:rsid w:val="00590ADB"/>
    <w:rsid w:val="00593216"/>
    <w:rsid w:val="00594877"/>
    <w:rsid w:val="00596636"/>
    <w:rsid w:val="005973C9"/>
    <w:rsid w:val="005A0295"/>
    <w:rsid w:val="005A1E79"/>
    <w:rsid w:val="005A2EC2"/>
    <w:rsid w:val="005A5D02"/>
    <w:rsid w:val="005A61FA"/>
    <w:rsid w:val="005B1659"/>
    <w:rsid w:val="005B1CAD"/>
    <w:rsid w:val="005B3592"/>
    <w:rsid w:val="005B4A2D"/>
    <w:rsid w:val="005B553A"/>
    <w:rsid w:val="005B59B6"/>
    <w:rsid w:val="005B7A59"/>
    <w:rsid w:val="005C24D8"/>
    <w:rsid w:val="005C3069"/>
    <w:rsid w:val="005C39BE"/>
    <w:rsid w:val="005C52B9"/>
    <w:rsid w:val="005C6092"/>
    <w:rsid w:val="005D0F70"/>
    <w:rsid w:val="005D1233"/>
    <w:rsid w:val="005D1E72"/>
    <w:rsid w:val="005D2CF7"/>
    <w:rsid w:val="005D35AC"/>
    <w:rsid w:val="005D7B4C"/>
    <w:rsid w:val="005E7F60"/>
    <w:rsid w:val="005F38B9"/>
    <w:rsid w:val="005F6AB3"/>
    <w:rsid w:val="00601A20"/>
    <w:rsid w:val="0060281F"/>
    <w:rsid w:val="00605413"/>
    <w:rsid w:val="00605EB7"/>
    <w:rsid w:val="006110C5"/>
    <w:rsid w:val="006135D0"/>
    <w:rsid w:val="00615137"/>
    <w:rsid w:val="00615C5D"/>
    <w:rsid w:val="0061778A"/>
    <w:rsid w:val="00620D98"/>
    <w:rsid w:val="0062226A"/>
    <w:rsid w:val="006339E4"/>
    <w:rsid w:val="00633A16"/>
    <w:rsid w:val="006355F1"/>
    <w:rsid w:val="006359F2"/>
    <w:rsid w:val="00636DC9"/>
    <w:rsid w:val="00643D5A"/>
    <w:rsid w:val="00644E31"/>
    <w:rsid w:val="006453C8"/>
    <w:rsid w:val="006509E3"/>
    <w:rsid w:val="006511D1"/>
    <w:rsid w:val="006515F8"/>
    <w:rsid w:val="006556E2"/>
    <w:rsid w:val="00656C98"/>
    <w:rsid w:val="006600F0"/>
    <w:rsid w:val="0066069E"/>
    <w:rsid w:val="00663EF7"/>
    <w:rsid w:val="00664B87"/>
    <w:rsid w:val="006656C3"/>
    <w:rsid w:val="0066687E"/>
    <w:rsid w:val="0066740A"/>
    <w:rsid w:val="006677B8"/>
    <w:rsid w:val="0067113C"/>
    <w:rsid w:val="00673737"/>
    <w:rsid w:val="0067781A"/>
    <w:rsid w:val="00680C8E"/>
    <w:rsid w:val="00681809"/>
    <w:rsid w:val="00684E45"/>
    <w:rsid w:val="006850B9"/>
    <w:rsid w:val="00687973"/>
    <w:rsid w:val="00687EF1"/>
    <w:rsid w:val="006A038B"/>
    <w:rsid w:val="006A378F"/>
    <w:rsid w:val="006A675C"/>
    <w:rsid w:val="006A7AED"/>
    <w:rsid w:val="006B03D5"/>
    <w:rsid w:val="006C0C6D"/>
    <w:rsid w:val="006C3465"/>
    <w:rsid w:val="006C44AA"/>
    <w:rsid w:val="006C4D23"/>
    <w:rsid w:val="006C63E1"/>
    <w:rsid w:val="006C79EA"/>
    <w:rsid w:val="006C7C29"/>
    <w:rsid w:val="006D057B"/>
    <w:rsid w:val="006D1651"/>
    <w:rsid w:val="006D3174"/>
    <w:rsid w:val="006E1B2D"/>
    <w:rsid w:val="006E4A30"/>
    <w:rsid w:val="006E4C52"/>
    <w:rsid w:val="006E7339"/>
    <w:rsid w:val="006E78CF"/>
    <w:rsid w:val="006F03E2"/>
    <w:rsid w:val="006F0E06"/>
    <w:rsid w:val="006F27A2"/>
    <w:rsid w:val="006F2B30"/>
    <w:rsid w:val="006F4C58"/>
    <w:rsid w:val="006F5C53"/>
    <w:rsid w:val="00701906"/>
    <w:rsid w:val="00705E6D"/>
    <w:rsid w:val="007069A0"/>
    <w:rsid w:val="00710583"/>
    <w:rsid w:val="007169F6"/>
    <w:rsid w:val="0072065F"/>
    <w:rsid w:val="00721368"/>
    <w:rsid w:val="007217DB"/>
    <w:rsid w:val="00721CE4"/>
    <w:rsid w:val="00723EF4"/>
    <w:rsid w:val="007243CF"/>
    <w:rsid w:val="00724B80"/>
    <w:rsid w:val="00724BAB"/>
    <w:rsid w:val="007250BC"/>
    <w:rsid w:val="00736872"/>
    <w:rsid w:val="0074104E"/>
    <w:rsid w:val="00743B04"/>
    <w:rsid w:val="00743D83"/>
    <w:rsid w:val="00750350"/>
    <w:rsid w:val="00750F60"/>
    <w:rsid w:val="00753650"/>
    <w:rsid w:val="00753D51"/>
    <w:rsid w:val="00756A18"/>
    <w:rsid w:val="00756A7D"/>
    <w:rsid w:val="0075746C"/>
    <w:rsid w:val="007629BC"/>
    <w:rsid w:val="00762C30"/>
    <w:rsid w:val="0076794E"/>
    <w:rsid w:val="007679D4"/>
    <w:rsid w:val="00770448"/>
    <w:rsid w:val="0077366D"/>
    <w:rsid w:val="0077494C"/>
    <w:rsid w:val="00774C70"/>
    <w:rsid w:val="007830BC"/>
    <w:rsid w:val="007836A1"/>
    <w:rsid w:val="00787C56"/>
    <w:rsid w:val="00790307"/>
    <w:rsid w:val="0079351C"/>
    <w:rsid w:val="00794245"/>
    <w:rsid w:val="00797E5D"/>
    <w:rsid w:val="007A01FC"/>
    <w:rsid w:val="007B361D"/>
    <w:rsid w:val="007B593F"/>
    <w:rsid w:val="007C009B"/>
    <w:rsid w:val="007C0675"/>
    <w:rsid w:val="007C2177"/>
    <w:rsid w:val="007C6A21"/>
    <w:rsid w:val="007D0AF8"/>
    <w:rsid w:val="007D49EE"/>
    <w:rsid w:val="007D544E"/>
    <w:rsid w:val="007E11C2"/>
    <w:rsid w:val="007E13FB"/>
    <w:rsid w:val="007F0465"/>
    <w:rsid w:val="007F5174"/>
    <w:rsid w:val="007F7A1D"/>
    <w:rsid w:val="007F7C29"/>
    <w:rsid w:val="00815CCD"/>
    <w:rsid w:val="00821802"/>
    <w:rsid w:val="00827373"/>
    <w:rsid w:val="008319A9"/>
    <w:rsid w:val="00831FED"/>
    <w:rsid w:val="00834991"/>
    <w:rsid w:val="00841ADE"/>
    <w:rsid w:val="00843C49"/>
    <w:rsid w:val="00843D04"/>
    <w:rsid w:val="00844D11"/>
    <w:rsid w:val="0084524B"/>
    <w:rsid w:val="00845946"/>
    <w:rsid w:val="008463C2"/>
    <w:rsid w:val="008511C9"/>
    <w:rsid w:val="0085220E"/>
    <w:rsid w:val="008532B7"/>
    <w:rsid w:val="008536CE"/>
    <w:rsid w:val="008579CD"/>
    <w:rsid w:val="00860CB8"/>
    <w:rsid w:val="00861658"/>
    <w:rsid w:val="00871C8B"/>
    <w:rsid w:val="00873A0E"/>
    <w:rsid w:val="00874052"/>
    <w:rsid w:val="00875F19"/>
    <w:rsid w:val="00877882"/>
    <w:rsid w:val="0088022A"/>
    <w:rsid w:val="00880F9D"/>
    <w:rsid w:val="00882D1C"/>
    <w:rsid w:val="00885125"/>
    <w:rsid w:val="00886663"/>
    <w:rsid w:val="00886C1C"/>
    <w:rsid w:val="00887B3C"/>
    <w:rsid w:val="0089236B"/>
    <w:rsid w:val="00897959"/>
    <w:rsid w:val="008A2F46"/>
    <w:rsid w:val="008A4F44"/>
    <w:rsid w:val="008A66B6"/>
    <w:rsid w:val="008A7A3D"/>
    <w:rsid w:val="008A7E4D"/>
    <w:rsid w:val="008B02F9"/>
    <w:rsid w:val="008B111E"/>
    <w:rsid w:val="008B3CAD"/>
    <w:rsid w:val="008C1F1F"/>
    <w:rsid w:val="008C377C"/>
    <w:rsid w:val="008C5D09"/>
    <w:rsid w:val="008C5DED"/>
    <w:rsid w:val="008D0A78"/>
    <w:rsid w:val="008D1A8D"/>
    <w:rsid w:val="008D3D99"/>
    <w:rsid w:val="008D42F9"/>
    <w:rsid w:val="008E0105"/>
    <w:rsid w:val="008E08E2"/>
    <w:rsid w:val="008E4FD4"/>
    <w:rsid w:val="008F1369"/>
    <w:rsid w:val="008F287A"/>
    <w:rsid w:val="008F2994"/>
    <w:rsid w:val="008F3642"/>
    <w:rsid w:val="008F618B"/>
    <w:rsid w:val="00900081"/>
    <w:rsid w:val="0090075B"/>
    <w:rsid w:val="00903496"/>
    <w:rsid w:val="00904316"/>
    <w:rsid w:val="00905D2D"/>
    <w:rsid w:val="0090780E"/>
    <w:rsid w:val="009135D0"/>
    <w:rsid w:val="0091433A"/>
    <w:rsid w:val="00914E84"/>
    <w:rsid w:val="0091568E"/>
    <w:rsid w:val="00916155"/>
    <w:rsid w:val="009216DC"/>
    <w:rsid w:val="009229E5"/>
    <w:rsid w:val="00924EE1"/>
    <w:rsid w:val="00925FF0"/>
    <w:rsid w:val="009260B3"/>
    <w:rsid w:val="00932BB1"/>
    <w:rsid w:val="00933AF2"/>
    <w:rsid w:val="00940C75"/>
    <w:rsid w:val="00941005"/>
    <w:rsid w:val="0094518D"/>
    <w:rsid w:val="00950CDD"/>
    <w:rsid w:val="00951AF6"/>
    <w:rsid w:val="00953C06"/>
    <w:rsid w:val="00955C0B"/>
    <w:rsid w:val="00956173"/>
    <w:rsid w:val="0095681A"/>
    <w:rsid w:val="00957CBB"/>
    <w:rsid w:val="00960612"/>
    <w:rsid w:val="00960C64"/>
    <w:rsid w:val="00962F2F"/>
    <w:rsid w:val="00963855"/>
    <w:rsid w:val="009705B6"/>
    <w:rsid w:val="00970EFB"/>
    <w:rsid w:val="009728B0"/>
    <w:rsid w:val="009756A6"/>
    <w:rsid w:val="00975A42"/>
    <w:rsid w:val="0097757A"/>
    <w:rsid w:val="009779F0"/>
    <w:rsid w:val="00982D32"/>
    <w:rsid w:val="00983ADE"/>
    <w:rsid w:val="009845C2"/>
    <w:rsid w:val="0099128B"/>
    <w:rsid w:val="00991884"/>
    <w:rsid w:val="00992C68"/>
    <w:rsid w:val="0099F411"/>
    <w:rsid w:val="009A2471"/>
    <w:rsid w:val="009A27B0"/>
    <w:rsid w:val="009A59E7"/>
    <w:rsid w:val="009B17C6"/>
    <w:rsid w:val="009B3E8C"/>
    <w:rsid w:val="009B57E6"/>
    <w:rsid w:val="009B7E29"/>
    <w:rsid w:val="009C0294"/>
    <w:rsid w:val="009C4BF5"/>
    <w:rsid w:val="009C509C"/>
    <w:rsid w:val="009C674A"/>
    <w:rsid w:val="009C70C1"/>
    <w:rsid w:val="009D102B"/>
    <w:rsid w:val="009D29B7"/>
    <w:rsid w:val="009E57BF"/>
    <w:rsid w:val="009E7408"/>
    <w:rsid w:val="009F0B1F"/>
    <w:rsid w:val="009F110E"/>
    <w:rsid w:val="009F480D"/>
    <w:rsid w:val="00A004D2"/>
    <w:rsid w:val="00A03403"/>
    <w:rsid w:val="00A07F53"/>
    <w:rsid w:val="00A10FCA"/>
    <w:rsid w:val="00A12B8C"/>
    <w:rsid w:val="00A13FB3"/>
    <w:rsid w:val="00A14ADD"/>
    <w:rsid w:val="00A16271"/>
    <w:rsid w:val="00A163C0"/>
    <w:rsid w:val="00A1715C"/>
    <w:rsid w:val="00A2388C"/>
    <w:rsid w:val="00A238A6"/>
    <w:rsid w:val="00A2512C"/>
    <w:rsid w:val="00A261D7"/>
    <w:rsid w:val="00A408F5"/>
    <w:rsid w:val="00A40AF1"/>
    <w:rsid w:val="00A43093"/>
    <w:rsid w:val="00A444A7"/>
    <w:rsid w:val="00A51448"/>
    <w:rsid w:val="00A530AF"/>
    <w:rsid w:val="00A55CD3"/>
    <w:rsid w:val="00A60DE6"/>
    <w:rsid w:val="00A664C8"/>
    <w:rsid w:val="00A67265"/>
    <w:rsid w:val="00A67E0E"/>
    <w:rsid w:val="00A71467"/>
    <w:rsid w:val="00A72C12"/>
    <w:rsid w:val="00A7330B"/>
    <w:rsid w:val="00A765AF"/>
    <w:rsid w:val="00A8065B"/>
    <w:rsid w:val="00A8228E"/>
    <w:rsid w:val="00A82D2E"/>
    <w:rsid w:val="00A835E1"/>
    <w:rsid w:val="00A8413D"/>
    <w:rsid w:val="00A84B1A"/>
    <w:rsid w:val="00A84F01"/>
    <w:rsid w:val="00A85F05"/>
    <w:rsid w:val="00A907F5"/>
    <w:rsid w:val="00A910DA"/>
    <w:rsid w:val="00A922A6"/>
    <w:rsid w:val="00A92B4A"/>
    <w:rsid w:val="00A936B1"/>
    <w:rsid w:val="00A94755"/>
    <w:rsid w:val="00A95AA6"/>
    <w:rsid w:val="00AA0ECC"/>
    <w:rsid w:val="00AA2AF5"/>
    <w:rsid w:val="00AA7986"/>
    <w:rsid w:val="00AB0A26"/>
    <w:rsid w:val="00AB0D46"/>
    <w:rsid w:val="00AB1E39"/>
    <w:rsid w:val="00AB5497"/>
    <w:rsid w:val="00AC252A"/>
    <w:rsid w:val="00AC3764"/>
    <w:rsid w:val="00AC5D40"/>
    <w:rsid w:val="00AC76B4"/>
    <w:rsid w:val="00AD36C3"/>
    <w:rsid w:val="00AD47FD"/>
    <w:rsid w:val="00AD5B9A"/>
    <w:rsid w:val="00AD613D"/>
    <w:rsid w:val="00AE66D3"/>
    <w:rsid w:val="00AF36CB"/>
    <w:rsid w:val="00AF5396"/>
    <w:rsid w:val="00AF666E"/>
    <w:rsid w:val="00B02369"/>
    <w:rsid w:val="00B03521"/>
    <w:rsid w:val="00B04863"/>
    <w:rsid w:val="00B051FB"/>
    <w:rsid w:val="00B065C0"/>
    <w:rsid w:val="00B073EE"/>
    <w:rsid w:val="00B079B0"/>
    <w:rsid w:val="00B15395"/>
    <w:rsid w:val="00B170B4"/>
    <w:rsid w:val="00B17DD5"/>
    <w:rsid w:val="00B203DE"/>
    <w:rsid w:val="00B215CB"/>
    <w:rsid w:val="00B21A99"/>
    <w:rsid w:val="00B21D03"/>
    <w:rsid w:val="00B22772"/>
    <w:rsid w:val="00B24659"/>
    <w:rsid w:val="00B262A4"/>
    <w:rsid w:val="00B27857"/>
    <w:rsid w:val="00B30175"/>
    <w:rsid w:val="00B352D4"/>
    <w:rsid w:val="00B35C41"/>
    <w:rsid w:val="00B42DFA"/>
    <w:rsid w:val="00B44F56"/>
    <w:rsid w:val="00B469D5"/>
    <w:rsid w:val="00B50A89"/>
    <w:rsid w:val="00B52983"/>
    <w:rsid w:val="00B57E4B"/>
    <w:rsid w:val="00B60AA6"/>
    <w:rsid w:val="00B6170D"/>
    <w:rsid w:val="00B61CAE"/>
    <w:rsid w:val="00B62144"/>
    <w:rsid w:val="00B66D0D"/>
    <w:rsid w:val="00B67630"/>
    <w:rsid w:val="00B6770C"/>
    <w:rsid w:val="00B678DC"/>
    <w:rsid w:val="00B707E8"/>
    <w:rsid w:val="00B762AB"/>
    <w:rsid w:val="00B8130C"/>
    <w:rsid w:val="00B81C9C"/>
    <w:rsid w:val="00B8243F"/>
    <w:rsid w:val="00B844E1"/>
    <w:rsid w:val="00B90502"/>
    <w:rsid w:val="00B90E16"/>
    <w:rsid w:val="00B91684"/>
    <w:rsid w:val="00B92B35"/>
    <w:rsid w:val="00B92B9A"/>
    <w:rsid w:val="00B9480F"/>
    <w:rsid w:val="00BA4187"/>
    <w:rsid w:val="00BB1E80"/>
    <w:rsid w:val="00BB5B42"/>
    <w:rsid w:val="00BC0EFE"/>
    <w:rsid w:val="00BC250E"/>
    <w:rsid w:val="00BC2721"/>
    <w:rsid w:val="00BC46B9"/>
    <w:rsid w:val="00BC61CA"/>
    <w:rsid w:val="00BC6F56"/>
    <w:rsid w:val="00BD0582"/>
    <w:rsid w:val="00BD4220"/>
    <w:rsid w:val="00BE04CE"/>
    <w:rsid w:val="00BE1AE3"/>
    <w:rsid w:val="00BE3FCB"/>
    <w:rsid w:val="00BE59F6"/>
    <w:rsid w:val="00BE63A9"/>
    <w:rsid w:val="00BE7697"/>
    <w:rsid w:val="00BF13E8"/>
    <w:rsid w:val="00C015A8"/>
    <w:rsid w:val="00C01A2E"/>
    <w:rsid w:val="00C01BB2"/>
    <w:rsid w:val="00C072A3"/>
    <w:rsid w:val="00C1099B"/>
    <w:rsid w:val="00C11080"/>
    <w:rsid w:val="00C11769"/>
    <w:rsid w:val="00C126FE"/>
    <w:rsid w:val="00C13085"/>
    <w:rsid w:val="00C159E1"/>
    <w:rsid w:val="00C15C6F"/>
    <w:rsid w:val="00C16B44"/>
    <w:rsid w:val="00C205EB"/>
    <w:rsid w:val="00C2258C"/>
    <w:rsid w:val="00C271FB"/>
    <w:rsid w:val="00C30F6F"/>
    <w:rsid w:val="00C321DB"/>
    <w:rsid w:val="00C40EE3"/>
    <w:rsid w:val="00C43D2F"/>
    <w:rsid w:val="00C45543"/>
    <w:rsid w:val="00C474F7"/>
    <w:rsid w:val="00C475DD"/>
    <w:rsid w:val="00C47A72"/>
    <w:rsid w:val="00C53391"/>
    <w:rsid w:val="00C57016"/>
    <w:rsid w:val="00C609C4"/>
    <w:rsid w:val="00C64F3A"/>
    <w:rsid w:val="00C663BF"/>
    <w:rsid w:val="00C666E3"/>
    <w:rsid w:val="00C67055"/>
    <w:rsid w:val="00C71B82"/>
    <w:rsid w:val="00C80ED7"/>
    <w:rsid w:val="00C82349"/>
    <w:rsid w:val="00C8438C"/>
    <w:rsid w:val="00C8640B"/>
    <w:rsid w:val="00C91B6D"/>
    <w:rsid w:val="00C94273"/>
    <w:rsid w:val="00C9517E"/>
    <w:rsid w:val="00C95B1C"/>
    <w:rsid w:val="00C9656C"/>
    <w:rsid w:val="00CA3187"/>
    <w:rsid w:val="00CA3C0E"/>
    <w:rsid w:val="00CA40D4"/>
    <w:rsid w:val="00CA5FAD"/>
    <w:rsid w:val="00CA7EC8"/>
    <w:rsid w:val="00CB05C3"/>
    <w:rsid w:val="00CB2055"/>
    <w:rsid w:val="00CB27DD"/>
    <w:rsid w:val="00CB566A"/>
    <w:rsid w:val="00CC291A"/>
    <w:rsid w:val="00CC33DA"/>
    <w:rsid w:val="00CC73CF"/>
    <w:rsid w:val="00CD1035"/>
    <w:rsid w:val="00CD5893"/>
    <w:rsid w:val="00CD6CD2"/>
    <w:rsid w:val="00CD7F25"/>
    <w:rsid w:val="00CD7FCC"/>
    <w:rsid w:val="00CE1630"/>
    <w:rsid w:val="00CE4140"/>
    <w:rsid w:val="00CE4C59"/>
    <w:rsid w:val="00CE697F"/>
    <w:rsid w:val="00CE6D10"/>
    <w:rsid w:val="00CF0F5E"/>
    <w:rsid w:val="00CF127F"/>
    <w:rsid w:val="00CF1466"/>
    <w:rsid w:val="00CF5E00"/>
    <w:rsid w:val="00CF7B58"/>
    <w:rsid w:val="00D022C8"/>
    <w:rsid w:val="00D024A6"/>
    <w:rsid w:val="00D02D67"/>
    <w:rsid w:val="00D03A24"/>
    <w:rsid w:val="00D104FE"/>
    <w:rsid w:val="00D10D29"/>
    <w:rsid w:val="00D2169F"/>
    <w:rsid w:val="00D2193E"/>
    <w:rsid w:val="00D22079"/>
    <w:rsid w:val="00D228EC"/>
    <w:rsid w:val="00D25794"/>
    <w:rsid w:val="00D2588B"/>
    <w:rsid w:val="00D27024"/>
    <w:rsid w:val="00D30D23"/>
    <w:rsid w:val="00D40D2B"/>
    <w:rsid w:val="00D40EFD"/>
    <w:rsid w:val="00D444D1"/>
    <w:rsid w:val="00D449AE"/>
    <w:rsid w:val="00D463CD"/>
    <w:rsid w:val="00D5360A"/>
    <w:rsid w:val="00D53957"/>
    <w:rsid w:val="00D55061"/>
    <w:rsid w:val="00D555CE"/>
    <w:rsid w:val="00D55824"/>
    <w:rsid w:val="00D565EE"/>
    <w:rsid w:val="00D57C4C"/>
    <w:rsid w:val="00D60979"/>
    <w:rsid w:val="00D70571"/>
    <w:rsid w:val="00D72F9A"/>
    <w:rsid w:val="00D72FEC"/>
    <w:rsid w:val="00D7327D"/>
    <w:rsid w:val="00D7339C"/>
    <w:rsid w:val="00D80A8D"/>
    <w:rsid w:val="00D81546"/>
    <w:rsid w:val="00D8583B"/>
    <w:rsid w:val="00D86318"/>
    <w:rsid w:val="00D864A2"/>
    <w:rsid w:val="00D86E5D"/>
    <w:rsid w:val="00D874CC"/>
    <w:rsid w:val="00D90090"/>
    <w:rsid w:val="00D90BAC"/>
    <w:rsid w:val="00D91A39"/>
    <w:rsid w:val="00D91F0D"/>
    <w:rsid w:val="00D95528"/>
    <w:rsid w:val="00D95C53"/>
    <w:rsid w:val="00DA0CBA"/>
    <w:rsid w:val="00DA54F0"/>
    <w:rsid w:val="00DA7442"/>
    <w:rsid w:val="00DB12D4"/>
    <w:rsid w:val="00DB16C8"/>
    <w:rsid w:val="00DB1988"/>
    <w:rsid w:val="00DB3E49"/>
    <w:rsid w:val="00DB72E6"/>
    <w:rsid w:val="00DC1DC4"/>
    <w:rsid w:val="00DC556D"/>
    <w:rsid w:val="00DD2959"/>
    <w:rsid w:val="00DD2FCE"/>
    <w:rsid w:val="00DD495D"/>
    <w:rsid w:val="00DD6D26"/>
    <w:rsid w:val="00DE225F"/>
    <w:rsid w:val="00DE41FC"/>
    <w:rsid w:val="00DE53C1"/>
    <w:rsid w:val="00DE63E9"/>
    <w:rsid w:val="00DF0207"/>
    <w:rsid w:val="00DF0623"/>
    <w:rsid w:val="00DF0A6C"/>
    <w:rsid w:val="00DF0C23"/>
    <w:rsid w:val="00DF5460"/>
    <w:rsid w:val="00DF5C76"/>
    <w:rsid w:val="00DF658C"/>
    <w:rsid w:val="00DF7564"/>
    <w:rsid w:val="00E01621"/>
    <w:rsid w:val="00E02DCE"/>
    <w:rsid w:val="00E04123"/>
    <w:rsid w:val="00E10164"/>
    <w:rsid w:val="00E14A4E"/>
    <w:rsid w:val="00E23296"/>
    <w:rsid w:val="00E23DF7"/>
    <w:rsid w:val="00E25AFF"/>
    <w:rsid w:val="00E26C8C"/>
    <w:rsid w:val="00E27933"/>
    <w:rsid w:val="00E44D81"/>
    <w:rsid w:val="00E4644A"/>
    <w:rsid w:val="00E46D6A"/>
    <w:rsid w:val="00E50F55"/>
    <w:rsid w:val="00E531FB"/>
    <w:rsid w:val="00E5483F"/>
    <w:rsid w:val="00E549A7"/>
    <w:rsid w:val="00E60BBF"/>
    <w:rsid w:val="00E6385C"/>
    <w:rsid w:val="00E63F5E"/>
    <w:rsid w:val="00E64A8B"/>
    <w:rsid w:val="00E657BE"/>
    <w:rsid w:val="00E66CAC"/>
    <w:rsid w:val="00E676BD"/>
    <w:rsid w:val="00E741C0"/>
    <w:rsid w:val="00E752EC"/>
    <w:rsid w:val="00E75EDD"/>
    <w:rsid w:val="00E77A33"/>
    <w:rsid w:val="00E82CC2"/>
    <w:rsid w:val="00E836A8"/>
    <w:rsid w:val="00E83915"/>
    <w:rsid w:val="00E85228"/>
    <w:rsid w:val="00E96D6E"/>
    <w:rsid w:val="00EA1589"/>
    <w:rsid w:val="00EA6FC8"/>
    <w:rsid w:val="00EA7010"/>
    <w:rsid w:val="00EA7720"/>
    <w:rsid w:val="00EB0E1B"/>
    <w:rsid w:val="00EB13F9"/>
    <w:rsid w:val="00EB32DA"/>
    <w:rsid w:val="00EB3F75"/>
    <w:rsid w:val="00EC1E46"/>
    <w:rsid w:val="00EC319C"/>
    <w:rsid w:val="00EC78A4"/>
    <w:rsid w:val="00ED2E3B"/>
    <w:rsid w:val="00ED30CE"/>
    <w:rsid w:val="00ED41FC"/>
    <w:rsid w:val="00ED5C53"/>
    <w:rsid w:val="00ED65CC"/>
    <w:rsid w:val="00ED780A"/>
    <w:rsid w:val="00ED7976"/>
    <w:rsid w:val="00ED7AC2"/>
    <w:rsid w:val="00ED7BE5"/>
    <w:rsid w:val="00ED7D8A"/>
    <w:rsid w:val="00EE16E9"/>
    <w:rsid w:val="00EF151B"/>
    <w:rsid w:val="00EF2B41"/>
    <w:rsid w:val="00EF52F4"/>
    <w:rsid w:val="00EF5E35"/>
    <w:rsid w:val="00F00435"/>
    <w:rsid w:val="00F00ACE"/>
    <w:rsid w:val="00F00E66"/>
    <w:rsid w:val="00F01CD2"/>
    <w:rsid w:val="00F05CE5"/>
    <w:rsid w:val="00F07EBB"/>
    <w:rsid w:val="00F1278F"/>
    <w:rsid w:val="00F13B78"/>
    <w:rsid w:val="00F14252"/>
    <w:rsid w:val="00F14837"/>
    <w:rsid w:val="00F15AD7"/>
    <w:rsid w:val="00F1666B"/>
    <w:rsid w:val="00F16F0A"/>
    <w:rsid w:val="00F20CAB"/>
    <w:rsid w:val="00F24833"/>
    <w:rsid w:val="00F250E0"/>
    <w:rsid w:val="00F254D7"/>
    <w:rsid w:val="00F26A71"/>
    <w:rsid w:val="00F3180C"/>
    <w:rsid w:val="00F33394"/>
    <w:rsid w:val="00F366C3"/>
    <w:rsid w:val="00F3671D"/>
    <w:rsid w:val="00F402D5"/>
    <w:rsid w:val="00F43FA7"/>
    <w:rsid w:val="00F5096B"/>
    <w:rsid w:val="00F54159"/>
    <w:rsid w:val="00F55060"/>
    <w:rsid w:val="00F55EE0"/>
    <w:rsid w:val="00F56ABC"/>
    <w:rsid w:val="00F611A8"/>
    <w:rsid w:val="00F63076"/>
    <w:rsid w:val="00F6395E"/>
    <w:rsid w:val="00F63E25"/>
    <w:rsid w:val="00F655FC"/>
    <w:rsid w:val="00F661B0"/>
    <w:rsid w:val="00F77989"/>
    <w:rsid w:val="00F80698"/>
    <w:rsid w:val="00F819BF"/>
    <w:rsid w:val="00F82517"/>
    <w:rsid w:val="00F834B8"/>
    <w:rsid w:val="00F83A7A"/>
    <w:rsid w:val="00F83E56"/>
    <w:rsid w:val="00F84455"/>
    <w:rsid w:val="00F8469A"/>
    <w:rsid w:val="00F859F6"/>
    <w:rsid w:val="00F9131F"/>
    <w:rsid w:val="00F924B5"/>
    <w:rsid w:val="00F924D0"/>
    <w:rsid w:val="00F95EF1"/>
    <w:rsid w:val="00F96006"/>
    <w:rsid w:val="00FA052D"/>
    <w:rsid w:val="00FA6C33"/>
    <w:rsid w:val="00FB201D"/>
    <w:rsid w:val="00FB263A"/>
    <w:rsid w:val="00FB51FF"/>
    <w:rsid w:val="00FC0B57"/>
    <w:rsid w:val="00FC0F0A"/>
    <w:rsid w:val="00FC1590"/>
    <w:rsid w:val="00FC3907"/>
    <w:rsid w:val="00FC4B62"/>
    <w:rsid w:val="00FC5B3C"/>
    <w:rsid w:val="00FC6AC9"/>
    <w:rsid w:val="00FD688E"/>
    <w:rsid w:val="00FE28AD"/>
    <w:rsid w:val="00FE2E45"/>
    <w:rsid w:val="00FE4342"/>
    <w:rsid w:val="00FE51EB"/>
    <w:rsid w:val="00FE5707"/>
    <w:rsid w:val="00FE5A8B"/>
    <w:rsid w:val="00FF0BE1"/>
    <w:rsid w:val="00FF1451"/>
    <w:rsid w:val="00FF434D"/>
    <w:rsid w:val="00FF55F8"/>
    <w:rsid w:val="00FF6255"/>
    <w:rsid w:val="00FF6957"/>
    <w:rsid w:val="01737BAC"/>
    <w:rsid w:val="0176442C"/>
    <w:rsid w:val="055C736A"/>
    <w:rsid w:val="05DCE0A0"/>
    <w:rsid w:val="07E13A94"/>
    <w:rsid w:val="0836F9AB"/>
    <w:rsid w:val="087BF09A"/>
    <w:rsid w:val="08F14314"/>
    <w:rsid w:val="0A29B741"/>
    <w:rsid w:val="0C4A38E0"/>
    <w:rsid w:val="0D83DED1"/>
    <w:rsid w:val="0D948B7D"/>
    <w:rsid w:val="0DA95CC1"/>
    <w:rsid w:val="0E525349"/>
    <w:rsid w:val="0E9494DA"/>
    <w:rsid w:val="0F142C23"/>
    <w:rsid w:val="0FA8B05D"/>
    <w:rsid w:val="0FE75061"/>
    <w:rsid w:val="10011A01"/>
    <w:rsid w:val="1054C365"/>
    <w:rsid w:val="10AD90D2"/>
    <w:rsid w:val="112C6CF6"/>
    <w:rsid w:val="11BE8D71"/>
    <w:rsid w:val="12B0CF44"/>
    <w:rsid w:val="12C0FF46"/>
    <w:rsid w:val="1380F20A"/>
    <w:rsid w:val="13894C6A"/>
    <w:rsid w:val="138BE84D"/>
    <w:rsid w:val="1390A9A0"/>
    <w:rsid w:val="1484C8D1"/>
    <w:rsid w:val="15990D28"/>
    <w:rsid w:val="15B86C0A"/>
    <w:rsid w:val="16D497C3"/>
    <w:rsid w:val="1701A187"/>
    <w:rsid w:val="18705B80"/>
    <w:rsid w:val="1927E9E9"/>
    <w:rsid w:val="1A9877B6"/>
    <w:rsid w:val="1AD528E5"/>
    <w:rsid w:val="1B1DEB08"/>
    <w:rsid w:val="1B41F75C"/>
    <w:rsid w:val="1CC87D1E"/>
    <w:rsid w:val="1D6AE963"/>
    <w:rsid w:val="1DCEF5F5"/>
    <w:rsid w:val="1E6B9A84"/>
    <w:rsid w:val="1E7378E3"/>
    <w:rsid w:val="1EC8B8CA"/>
    <w:rsid w:val="1F06E58E"/>
    <w:rsid w:val="205142F8"/>
    <w:rsid w:val="20C10850"/>
    <w:rsid w:val="22013759"/>
    <w:rsid w:val="22E01720"/>
    <w:rsid w:val="23A20843"/>
    <w:rsid w:val="2597191E"/>
    <w:rsid w:val="25DFD070"/>
    <w:rsid w:val="264A52DB"/>
    <w:rsid w:val="2676AC69"/>
    <w:rsid w:val="26BD2673"/>
    <w:rsid w:val="2723EA64"/>
    <w:rsid w:val="276E47EE"/>
    <w:rsid w:val="2792A64B"/>
    <w:rsid w:val="283E5238"/>
    <w:rsid w:val="2A1BF7B2"/>
    <w:rsid w:val="2AA559A1"/>
    <w:rsid w:val="2BDFAB24"/>
    <w:rsid w:val="2BE72695"/>
    <w:rsid w:val="2BEEFCA1"/>
    <w:rsid w:val="2DB61D28"/>
    <w:rsid w:val="2E00E8DA"/>
    <w:rsid w:val="2FBCBD71"/>
    <w:rsid w:val="30A1AA95"/>
    <w:rsid w:val="321F8D3C"/>
    <w:rsid w:val="32AA5EED"/>
    <w:rsid w:val="32DD02B9"/>
    <w:rsid w:val="32F88215"/>
    <w:rsid w:val="342E7F71"/>
    <w:rsid w:val="34C3F1D4"/>
    <w:rsid w:val="34DAF63C"/>
    <w:rsid w:val="3599E435"/>
    <w:rsid w:val="36B50D22"/>
    <w:rsid w:val="37D258BF"/>
    <w:rsid w:val="37FAFB1E"/>
    <w:rsid w:val="3879D355"/>
    <w:rsid w:val="38A49D1E"/>
    <w:rsid w:val="39033B2A"/>
    <w:rsid w:val="3991F67D"/>
    <w:rsid w:val="39F238D4"/>
    <w:rsid w:val="3A4C91D9"/>
    <w:rsid w:val="3A9F0B8B"/>
    <w:rsid w:val="3B4F067F"/>
    <w:rsid w:val="3B85C608"/>
    <w:rsid w:val="3BF39FD5"/>
    <w:rsid w:val="3C1747A3"/>
    <w:rsid w:val="3CACFADE"/>
    <w:rsid w:val="3CD45AB2"/>
    <w:rsid w:val="3CE4ADFD"/>
    <w:rsid w:val="3D3FD054"/>
    <w:rsid w:val="3DF75A1A"/>
    <w:rsid w:val="3EED3773"/>
    <w:rsid w:val="3F22E601"/>
    <w:rsid w:val="3F764631"/>
    <w:rsid w:val="3F932A7B"/>
    <w:rsid w:val="3FFDE7CB"/>
    <w:rsid w:val="4108D9E2"/>
    <w:rsid w:val="41EF655D"/>
    <w:rsid w:val="41F44F8D"/>
    <w:rsid w:val="42394773"/>
    <w:rsid w:val="42A79D0E"/>
    <w:rsid w:val="4334FD88"/>
    <w:rsid w:val="43B1608F"/>
    <w:rsid w:val="442C1185"/>
    <w:rsid w:val="453FC0D8"/>
    <w:rsid w:val="4587EC9D"/>
    <w:rsid w:val="4619C804"/>
    <w:rsid w:val="4769DBC3"/>
    <w:rsid w:val="47ED3573"/>
    <w:rsid w:val="48294B26"/>
    <w:rsid w:val="48931232"/>
    <w:rsid w:val="48EBDF9F"/>
    <w:rsid w:val="496B248D"/>
    <w:rsid w:val="4B36E77F"/>
    <w:rsid w:val="4BB7C6C5"/>
    <w:rsid w:val="4C5854D3"/>
    <w:rsid w:val="4D4E0079"/>
    <w:rsid w:val="4E3B8D7B"/>
    <w:rsid w:val="4EC46243"/>
    <w:rsid w:val="5033819C"/>
    <w:rsid w:val="50958266"/>
    <w:rsid w:val="51259654"/>
    <w:rsid w:val="512C5E5F"/>
    <w:rsid w:val="52091CF8"/>
    <w:rsid w:val="52C82EC0"/>
    <w:rsid w:val="5303FFD7"/>
    <w:rsid w:val="53F3C09C"/>
    <w:rsid w:val="545081E8"/>
    <w:rsid w:val="554580AE"/>
    <w:rsid w:val="558871CA"/>
    <w:rsid w:val="5689DEBA"/>
    <w:rsid w:val="56DAAF23"/>
    <w:rsid w:val="577AF6AB"/>
    <w:rsid w:val="5AC02A38"/>
    <w:rsid w:val="5BBA4801"/>
    <w:rsid w:val="5BF668BD"/>
    <w:rsid w:val="5C59C9A4"/>
    <w:rsid w:val="5CAF35EA"/>
    <w:rsid w:val="5CDD5EDF"/>
    <w:rsid w:val="5CEC4772"/>
    <w:rsid w:val="5D26E809"/>
    <w:rsid w:val="5D29572C"/>
    <w:rsid w:val="5E23604E"/>
    <w:rsid w:val="5ECE281B"/>
    <w:rsid w:val="5EE34423"/>
    <w:rsid w:val="5F1FA668"/>
    <w:rsid w:val="5F3A7571"/>
    <w:rsid w:val="5FBAAA97"/>
    <w:rsid w:val="607CA105"/>
    <w:rsid w:val="60CB2471"/>
    <w:rsid w:val="615BCB3B"/>
    <w:rsid w:val="61810FA8"/>
    <w:rsid w:val="6251582E"/>
    <w:rsid w:val="62CFC4E4"/>
    <w:rsid w:val="64732203"/>
    <w:rsid w:val="654AD092"/>
    <w:rsid w:val="65C92169"/>
    <w:rsid w:val="66A6C11A"/>
    <w:rsid w:val="6737CA12"/>
    <w:rsid w:val="67469684"/>
    <w:rsid w:val="6802F66E"/>
    <w:rsid w:val="68894ED2"/>
    <w:rsid w:val="68D87FAF"/>
    <w:rsid w:val="699EC6CF"/>
    <w:rsid w:val="6AD52D15"/>
    <w:rsid w:val="6B2201AB"/>
    <w:rsid w:val="6BCE5608"/>
    <w:rsid w:val="6CA4A9AF"/>
    <w:rsid w:val="6CAF03F9"/>
    <w:rsid w:val="6CB69198"/>
    <w:rsid w:val="6D05E23A"/>
    <w:rsid w:val="6D67A030"/>
    <w:rsid w:val="6EE2776A"/>
    <w:rsid w:val="6FA11654"/>
    <w:rsid w:val="6FD9E887"/>
    <w:rsid w:val="6FF13BB4"/>
    <w:rsid w:val="703E9398"/>
    <w:rsid w:val="716818E9"/>
    <w:rsid w:val="71993FE2"/>
    <w:rsid w:val="71F951B9"/>
    <w:rsid w:val="7287F30F"/>
    <w:rsid w:val="7398A1CC"/>
    <w:rsid w:val="7420D683"/>
    <w:rsid w:val="74E355BC"/>
    <w:rsid w:val="752B72D7"/>
    <w:rsid w:val="756CFF35"/>
    <w:rsid w:val="76E8E647"/>
    <w:rsid w:val="781E810C"/>
    <w:rsid w:val="7832BA50"/>
    <w:rsid w:val="784940D6"/>
    <w:rsid w:val="785E121A"/>
    <w:rsid w:val="786E854E"/>
    <w:rsid w:val="797EF59D"/>
    <w:rsid w:val="7A2EA18F"/>
    <w:rsid w:val="7A524B3D"/>
    <w:rsid w:val="7B363C1B"/>
    <w:rsid w:val="7B6FD897"/>
    <w:rsid w:val="7B8FC596"/>
    <w:rsid w:val="7BB4CF86"/>
    <w:rsid w:val="7D7E9CDF"/>
    <w:rsid w:val="7DAE906C"/>
    <w:rsid w:val="7E02E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E05F"/>
  <w15:docId w15:val="{344AB088-7793-4146-BAC9-76FC3C9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29"/>
    <w:pPr>
      <w:ind w:left="-851"/>
    </w:pPr>
    <w:rPr>
      <w:rFonts w:ascii="Segoe UI" w:hAnsi="Segoe UI"/>
      <w:sz w:val="20"/>
    </w:rPr>
  </w:style>
  <w:style w:type="paragraph" w:styleId="Heading1">
    <w:name w:val="heading 1"/>
    <w:basedOn w:val="Normal"/>
    <w:next w:val="Normal"/>
    <w:link w:val="Heading1Char"/>
    <w:uiPriority w:val="9"/>
    <w:qFormat/>
    <w:rsid w:val="004A6EA8"/>
    <w:pPr>
      <w:keepNext/>
      <w:keepLines/>
      <w:spacing w:before="240" w:after="12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A6EA8"/>
    <w:pPr>
      <w:keepNext/>
      <w:keepLines/>
      <w:spacing w:before="240" w:after="120"/>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qFormat/>
    <w:rsid w:val="004A6EA8"/>
    <w:pPr>
      <w:keepNext/>
      <w:keepLines/>
      <w:spacing w:before="240" w:after="120"/>
      <w:outlineLvl w:val="2"/>
    </w:pPr>
    <w:rPr>
      <w:rFonts w:eastAsiaTheme="majorEastAsia" w:cstheme="majorBidi"/>
      <w:bCs/>
      <w:color w:val="595959" w:themeColor="text1" w:themeTint="A6"/>
      <w:sz w:val="24"/>
    </w:rPr>
  </w:style>
  <w:style w:type="paragraph" w:styleId="Heading4">
    <w:name w:val="heading 4"/>
    <w:basedOn w:val="Normal"/>
    <w:next w:val="Normal"/>
    <w:link w:val="Heading4Char"/>
    <w:uiPriority w:val="9"/>
    <w:qFormat/>
    <w:rsid w:val="004A6EA8"/>
    <w:pPr>
      <w:keepNext/>
      <w:keepLines/>
      <w:spacing w:before="240" w:after="6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4D59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9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9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98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D59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TOCTOF">
    <w:name w:val="Title of the TOC/TOF"/>
    <w:basedOn w:val="Normal"/>
    <w:link w:val="TitleoftheTOCTOFChar"/>
    <w:qFormat/>
    <w:rsid w:val="001D566A"/>
    <w:pPr>
      <w:shd w:val="clear" w:color="auto" w:fill="FFFFFF"/>
      <w:spacing w:before="240" w:after="240" w:line="260" w:lineRule="atLeast"/>
    </w:pPr>
    <w:rPr>
      <w:rFonts w:eastAsia="Times New Roman" w:cs="Arial"/>
      <w:color w:val="00B0F0"/>
      <w:kern w:val="28"/>
      <w:sz w:val="36"/>
      <w:szCs w:val="40"/>
      <w:lang w:eastAsia="en-GB"/>
    </w:rPr>
  </w:style>
  <w:style w:type="character" w:customStyle="1" w:styleId="Heading3Char">
    <w:name w:val="Heading 3 Char"/>
    <w:basedOn w:val="DefaultParagraphFont"/>
    <w:link w:val="Heading3"/>
    <w:uiPriority w:val="9"/>
    <w:rsid w:val="004A6EA8"/>
    <w:rPr>
      <w:rFonts w:ascii="Malgun Gothic" w:eastAsiaTheme="majorEastAsia" w:hAnsi="Malgun Gothic" w:cstheme="majorBidi"/>
      <w:bCs/>
      <w:color w:val="595959" w:themeColor="text1" w:themeTint="A6"/>
      <w:sz w:val="24"/>
    </w:rPr>
  </w:style>
  <w:style w:type="character" w:customStyle="1" w:styleId="TitleoftheTOCTOFChar">
    <w:name w:val="Title of the TOC/TOF Char"/>
    <w:basedOn w:val="DefaultParagraphFont"/>
    <w:link w:val="TitleoftheTOCTOF"/>
    <w:rsid w:val="001D566A"/>
    <w:rPr>
      <w:rFonts w:eastAsia="Times New Roman" w:cs="Arial"/>
      <w:color w:val="00B0F0"/>
      <w:kern w:val="28"/>
      <w:sz w:val="36"/>
      <w:szCs w:val="40"/>
      <w:shd w:val="clear" w:color="auto" w:fill="FFFFFF"/>
      <w:lang w:eastAsia="en-GB"/>
    </w:rPr>
  </w:style>
  <w:style w:type="paragraph" w:customStyle="1" w:styleId="Alphalisting">
    <w:name w:val="Alpha listing."/>
    <w:basedOn w:val="Normal"/>
    <w:qFormat/>
    <w:rsid w:val="00F05CE5"/>
    <w:pPr>
      <w:keepNext/>
      <w:widowControl w:val="0"/>
      <w:numPr>
        <w:numId w:val="4"/>
      </w:numPr>
      <w:overflowPunct w:val="0"/>
      <w:autoSpaceDE w:val="0"/>
      <w:autoSpaceDN w:val="0"/>
      <w:adjustRightInd w:val="0"/>
      <w:spacing w:after="120" w:line="240" w:lineRule="auto"/>
      <w:outlineLvl w:val="2"/>
    </w:pPr>
  </w:style>
  <w:style w:type="paragraph" w:customStyle="1" w:styleId="Asterix">
    <w:name w:val="Asterix"/>
    <w:basedOn w:val="Normal"/>
    <w:next w:val="Normal"/>
    <w:link w:val="AsterixChar"/>
    <w:qFormat/>
    <w:rsid w:val="001D566A"/>
    <w:pPr>
      <w:autoSpaceDE w:val="0"/>
      <w:autoSpaceDN w:val="0"/>
      <w:adjustRightInd w:val="0"/>
      <w:spacing w:after="0" w:line="240" w:lineRule="auto"/>
    </w:pPr>
    <w:rPr>
      <w:rFonts w:eastAsia="Times New Roman" w:cs="Frutiger-Light"/>
      <w:i/>
      <w:szCs w:val="16"/>
      <w:lang w:eastAsia="en-GB" w:bidi="hi-IN"/>
    </w:rPr>
  </w:style>
  <w:style w:type="character" w:customStyle="1" w:styleId="AsterixChar">
    <w:name w:val="Asterix Char"/>
    <w:basedOn w:val="DefaultParagraphFont"/>
    <w:link w:val="Asterix"/>
    <w:rsid w:val="001D566A"/>
    <w:rPr>
      <w:rFonts w:eastAsia="Times New Roman" w:cs="Frutiger-Light"/>
      <w:i/>
      <w:sz w:val="18"/>
      <w:szCs w:val="16"/>
      <w:lang w:eastAsia="en-GB" w:bidi="hi-IN"/>
    </w:rPr>
  </w:style>
  <w:style w:type="paragraph" w:customStyle="1" w:styleId="Bullets">
    <w:name w:val="Bullets"/>
    <w:basedOn w:val="ListParagraph"/>
    <w:link w:val="BulletsChar"/>
    <w:qFormat/>
    <w:rsid w:val="00472245"/>
    <w:pPr>
      <w:numPr>
        <w:numId w:val="3"/>
      </w:numPr>
    </w:pPr>
  </w:style>
  <w:style w:type="paragraph" w:customStyle="1" w:styleId="Casestudyheading">
    <w:name w:val="Case study heading"/>
    <w:basedOn w:val="Normal"/>
    <w:next w:val="CaseStudytext"/>
    <w:link w:val="CasestudyheadingChar"/>
    <w:qFormat/>
    <w:rsid w:val="001D566A"/>
    <w:pPr>
      <w:shd w:val="clear" w:color="auto" w:fill="DAEEF3" w:themeFill="accent5" w:themeFillTint="33"/>
      <w:spacing w:before="240" w:after="240" w:line="240" w:lineRule="auto"/>
    </w:pPr>
    <w:rPr>
      <w:rFonts w:eastAsia="Times New Roman" w:cs="Arial"/>
      <w:kern w:val="28"/>
      <w:sz w:val="24"/>
      <w:szCs w:val="20"/>
      <w:lang w:eastAsia="en-GB"/>
    </w:rPr>
  </w:style>
  <w:style w:type="character" w:customStyle="1" w:styleId="CasestudyheadingChar">
    <w:name w:val="Case study heading Char"/>
    <w:basedOn w:val="DefaultParagraphFont"/>
    <w:link w:val="Casestudyheading"/>
    <w:rsid w:val="001D566A"/>
    <w:rPr>
      <w:rFonts w:eastAsia="Times New Roman" w:cs="Arial"/>
      <w:kern w:val="28"/>
      <w:sz w:val="24"/>
      <w:szCs w:val="20"/>
      <w:shd w:val="clear" w:color="auto" w:fill="DAEEF3" w:themeFill="accent5" w:themeFillTint="33"/>
      <w:lang w:eastAsia="en-GB"/>
    </w:rPr>
  </w:style>
  <w:style w:type="paragraph" w:customStyle="1" w:styleId="CaseStudytext">
    <w:name w:val="Case Study text"/>
    <w:basedOn w:val="Normal"/>
    <w:link w:val="CaseStudytextChar"/>
    <w:qFormat/>
    <w:rsid w:val="001D566A"/>
    <w:pPr>
      <w:widowControl w:val="0"/>
      <w:shd w:val="clear" w:color="auto" w:fill="DAEEF3" w:themeFill="accent5" w:themeFillTint="33"/>
      <w:overflowPunct w:val="0"/>
      <w:autoSpaceDE w:val="0"/>
      <w:autoSpaceDN w:val="0"/>
      <w:adjustRightInd w:val="0"/>
      <w:spacing w:after="240" w:line="280" w:lineRule="atLeast"/>
      <w:contextualSpacing/>
    </w:pPr>
    <w:rPr>
      <w:rFonts w:eastAsia="Times New Roman" w:cs="Calibri"/>
      <w:i/>
      <w:kern w:val="28"/>
      <w:szCs w:val="18"/>
      <w:lang w:eastAsia="en-GB"/>
    </w:rPr>
  </w:style>
  <w:style w:type="character" w:customStyle="1" w:styleId="CaseStudytextChar">
    <w:name w:val="Case Study text Char"/>
    <w:basedOn w:val="DefaultParagraphFont"/>
    <w:link w:val="CaseStudytext"/>
    <w:rsid w:val="001D566A"/>
    <w:rPr>
      <w:rFonts w:eastAsia="Times New Roman" w:cs="Calibri"/>
      <w:i/>
      <w:kern w:val="28"/>
      <w:sz w:val="18"/>
      <w:szCs w:val="18"/>
      <w:shd w:val="clear" w:color="auto" w:fill="DAEEF3" w:themeFill="accent5" w:themeFillTint="33"/>
      <w:lang w:eastAsia="en-GB"/>
    </w:rPr>
  </w:style>
  <w:style w:type="paragraph" w:customStyle="1" w:styleId="Chapterdescription">
    <w:name w:val="Chapter description"/>
    <w:basedOn w:val="Normal"/>
    <w:next w:val="Normal"/>
    <w:link w:val="ChapterdescriptionChar"/>
    <w:qFormat/>
    <w:rsid w:val="001D566A"/>
    <w:pPr>
      <w:shd w:val="clear" w:color="auto" w:fill="FFFFFF"/>
      <w:spacing w:after="120" w:line="360" w:lineRule="auto"/>
    </w:pPr>
    <w:rPr>
      <w:rFonts w:eastAsia="Times New Roman" w:cs="Arial"/>
      <w:color w:val="595959"/>
      <w:kern w:val="28"/>
      <w:sz w:val="28"/>
      <w:szCs w:val="20"/>
      <w:lang w:eastAsia="en-GB"/>
    </w:rPr>
  </w:style>
  <w:style w:type="character" w:customStyle="1" w:styleId="ChapterdescriptionChar">
    <w:name w:val="Chapter description Char"/>
    <w:basedOn w:val="DefaultParagraphFont"/>
    <w:link w:val="Chapterdescription"/>
    <w:rsid w:val="001D566A"/>
    <w:rPr>
      <w:rFonts w:eastAsia="Times New Roman" w:cs="Arial"/>
      <w:color w:val="595959"/>
      <w:kern w:val="28"/>
      <w:sz w:val="28"/>
      <w:szCs w:val="20"/>
      <w:shd w:val="clear" w:color="auto" w:fill="FFFFFF"/>
      <w:lang w:eastAsia="en-GB"/>
    </w:rPr>
  </w:style>
  <w:style w:type="paragraph" w:customStyle="1" w:styleId="Chapterheading">
    <w:name w:val="Chapter heading"/>
    <w:basedOn w:val="Normal"/>
    <w:next w:val="Chapterdescription"/>
    <w:link w:val="ChapterheadingChar"/>
    <w:qFormat/>
    <w:rsid w:val="001D566A"/>
    <w:pPr>
      <w:shd w:val="clear" w:color="auto" w:fill="FFFFFF"/>
      <w:spacing w:before="240" w:after="360" w:line="360" w:lineRule="auto"/>
    </w:pPr>
    <w:rPr>
      <w:rFonts w:eastAsia="Times New Roman" w:cs="Arial"/>
      <w:color w:val="00B0F0"/>
      <w:kern w:val="28"/>
      <w:sz w:val="44"/>
      <w:szCs w:val="44"/>
      <w:lang w:eastAsia="en-GB"/>
    </w:rPr>
  </w:style>
  <w:style w:type="character" w:customStyle="1" w:styleId="ChapterheadingChar">
    <w:name w:val="Chapter heading Char"/>
    <w:basedOn w:val="DefaultParagraphFont"/>
    <w:link w:val="Chapterheading"/>
    <w:rsid w:val="001D566A"/>
    <w:rPr>
      <w:rFonts w:eastAsia="Times New Roman" w:cs="Arial"/>
      <w:color w:val="00B0F0"/>
      <w:kern w:val="28"/>
      <w:sz w:val="44"/>
      <w:szCs w:val="44"/>
      <w:shd w:val="clear" w:color="auto" w:fill="FFFFFF"/>
      <w:lang w:eastAsia="en-GB"/>
    </w:rPr>
  </w:style>
  <w:style w:type="paragraph" w:customStyle="1" w:styleId="ReportDate">
    <w:name w:val="Report Date"/>
    <w:basedOn w:val="Normal"/>
    <w:next w:val="Heading1"/>
    <w:link w:val="ReportDateChar"/>
    <w:qFormat/>
    <w:rsid w:val="001D566A"/>
    <w:pPr>
      <w:shd w:val="clear" w:color="auto" w:fill="FFFFFF"/>
      <w:spacing w:after="600" w:line="240" w:lineRule="auto"/>
    </w:pPr>
    <w:rPr>
      <w:rFonts w:eastAsia="Times New Roman" w:cs="Arial"/>
      <w:kern w:val="28"/>
      <w:sz w:val="36"/>
      <w:szCs w:val="20"/>
      <w:lang w:eastAsia="en-GB"/>
    </w:rPr>
  </w:style>
  <w:style w:type="character" w:customStyle="1" w:styleId="ReportDateChar">
    <w:name w:val="Report Date Char"/>
    <w:basedOn w:val="DefaultParagraphFont"/>
    <w:link w:val="ReportDate"/>
    <w:rsid w:val="001D566A"/>
    <w:rPr>
      <w:rFonts w:eastAsia="Times New Roman" w:cs="Arial"/>
      <w:kern w:val="28"/>
      <w:sz w:val="36"/>
      <w:szCs w:val="20"/>
      <w:shd w:val="clear" w:color="auto" w:fill="FFFFFF"/>
      <w:lang w:eastAsia="en-GB"/>
    </w:rPr>
  </w:style>
  <w:style w:type="paragraph" w:customStyle="1" w:styleId="Heading1numbered">
    <w:name w:val="Heading 1 numbered"/>
    <w:basedOn w:val="Heading1"/>
    <w:next w:val="Normal"/>
    <w:link w:val="Heading1numberedChar"/>
    <w:qFormat/>
    <w:rsid w:val="00F05CE5"/>
    <w:pPr>
      <w:numPr>
        <w:numId w:val="1"/>
      </w:numPr>
      <w:shd w:val="clear" w:color="auto" w:fill="FFFFFF"/>
      <w:spacing w:line="240" w:lineRule="auto"/>
      <w:outlineLvl w:val="9"/>
    </w:pPr>
  </w:style>
  <w:style w:type="paragraph" w:customStyle="1" w:styleId="Heading2numbered">
    <w:name w:val="Heading 2 numbered"/>
    <w:basedOn w:val="Heading1numbered"/>
    <w:next w:val="Normal"/>
    <w:link w:val="Heading2numberedChar"/>
    <w:qFormat/>
    <w:rsid w:val="00F05CE5"/>
    <w:pPr>
      <w:numPr>
        <w:ilvl w:val="1"/>
      </w:numPr>
    </w:pPr>
    <w:rPr>
      <w:color w:val="595959" w:themeColor="text1" w:themeTint="A6"/>
      <w:sz w:val="32"/>
    </w:rPr>
  </w:style>
  <w:style w:type="paragraph" w:customStyle="1" w:styleId="Heading3numbered">
    <w:name w:val="Heading 3 numbered"/>
    <w:basedOn w:val="Heading2numbered"/>
    <w:link w:val="Heading3numberedChar"/>
    <w:qFormat/>
    <w:rsid w:val="00F05CE5"/>
    <w:pPr>
      <w:numPr>
        <w:ilvl w:val="2"/>
      </w:numPr>
    </w:pPr>
    <w:rPr>
      <w:sz w:val="24"/>
    </w:rPr>
  </w:style>
  <w:style w:type="paragraph" w:customStyle="1" w:styleId="Heading4numbered">
    <w:name w:val="Heading 4 numbered"/>
    <w:basedOn w:val="Heading3numbered"/>
    <w:link w:val="Heading4numberedChar"/>
    <w:qFormat/>
    <w:rsid w:val="00F05CE5"/>
    <w:pPr>
      <w:numPr>
        <w:ilvl w:val="3"/>
      </w:numPr>
    </w:pPr>
    <w:rPr>
      <w:i/>
      <w:color w:val="auto"/>
      <w:sz w:val="20"/>
    </w:rPr>
  </w:style>
  <w:style w:type="paragraph" w:styleId="ListParagraph">
    <w:name w:val="List Paragraph"/>
    <w:basedOn w:val="Normal"/>
    <w:uiPriority w:val="34"/>
    <w:qFormat/>
    <w:rsid w:val="004D5980"/>
    <w:pPr>
      <w:ind w:left="720"/>
      <w:contextualSpacing/>
    </w:pPr>
  </w:style>
  <w:style w:type="paragraph" w:customStyle="1" w:styleId="NumericalList">
    <w:name w:val="Numerical List"/>
    <w:basedOn w:val="Normal"/>
    <w:qFormat/>
    <w:rsid w:val="001D566A"/>
    <w:pPr>
      <w:numPr>
        <w:numId w:val="2"/>
      </w:numPr>
      <w:spacing w:after="0" w:line="260" w:lineRule="atLeast"/>
    </w:pPr>
    <w:rPr>
      <w:rFonts w:eastAsia="Times New Roman" w:cs="Times New Roman"/>
      <w:kern w:val="28"/>
      <w:szCs w:val="18"/>
      <w:lang w:eastAsia="en-GB"/>
    </w:rPr>
  </w:style>
  <w:style w:type="paragraph" w:customStyle="1" w:styleId="ReportAuthors">
    <w:name w:val="Report Authors"/>
    <w:basedOn w:val="Normal"/>
    <w:link w:val="ReportAuthorsChar"/>
    <w:qFormat/>
    <w:rsid w:val="00A1715C"/>
    <w:pPr>
      <w:shd w:val="clear" w:color="auto" w:fill="FFFFFF"/>
      <w:spacing w:after="0" w:line="360" w:lineRule="auto"/>
    </w:pPr>
    <w:rPr>
      <w:rFonts w:eastAsia="Times New Roman" w:cs="Arial"/>
      <w:kern w:val="28"/>
      <w:sz w:val="28"/>
      <w:lang w:eastAsia="en-GB"/>
    </w:rPr>
  </w:style>
  <w:style w:type="character" w:customStyle="1" w:styleId="ReportAuthorsChar">
    <w:name w:val="Report Authors Char"/>
    <w:basedOn w:val="DefaultParagraphFont"/>
    <w:link w:val="ReportAuthors"/>
    <w:rsid w:val="00A1715C"/>
    <w:rPr>
      <w:rFonts w:eastAsia="Times New Roman" w:cs="Arial"/>
      <w:kern w:val="28"/>
      <w:sz w:val="28"/>
      <w:shd w:val="clear" w:color="auto" w:fill="FFFFFF"/>
      <w:lang w:eastAsia="en-GB"/>
    </w:rPr>
  </w:style>
  <w:style w:type="paragraph" w:customStyle="1" w:styleId="ReportTitle">
    <w:name w:val="Report Title"/>
    <w:basedOn w:val="Normal"/>
    <w:link w:val="ReportTitleChar"/>
    <w:qFormat/>
    <w:rsid w:val="001D566A"/>
    <w:pPr>
      <w:shd w:val="clear" w:color="auto" w:fill="FFFFFF"/>
      <w:spacing w:before="120" w:after="360" w:line="240" w:lineRule="atLeast"/>
    </w:pPr>
    <w:rPr>
      <w:rFonts w:eastAsia="Times New Roman" w:cs="Times New Roman"/>
      <w:color w:val="00B0F0"/>
      <w:kern w:val="28"/>
      <w:sz w:val="72"/>
      <w:szCs w:val="44"/>
      <w:lang w:eastAsia="en-GB"/>
    </w:rPr>
  </w:style>
  <w:style w:type="character" w:customStyle="1" w:styleId="ReportTitleChar">
    <w:name w:val="Report Title Char"/>
    <w:basedOn w:val="DefaultParagraphFont"/>
    <w:link w:val="ReportTitle"/>
    <w:rsid w:val="001D566A"/>
    <w:rPr>
      <w:rFonts w:eastAsia="Times New Roman" w:cs="Times New Roman"/>
      <w:color w:val="00B0F0"/>
      <w:kern w:val="28"/>
      <w:sz w:val="72"/>
      <w:szCs w:val="44"/>
      <w:shd w:val="clear" w:color="auto" w:fill="FFFFFF"/>
      <w:lang w:eastAsia="en-GB"/>
    </w:rPr>
  </w:style>
  <w:style w:type="paragraph" w:customStyle="1" w:styleId="Smallprint">
    <w:name w:val="Small print"/>
    <w:basedOn w:val="Normal"/>
    <w:link w:val="SmallprintChar"/>
    <w:qFormat/>
    <w:rsid w:val="001D566A"/>
    <w:pPr>
      <w:shd w:val="clear" w:color="auto" w:fill="FFFFFF"/>
      <w:spacing w:after="60" w:line="240" w:lineRule="auto"/>
    </w:pPr>
    <w:rPr>
      <w:rFonts w:eastAsia="Times New Roman" w:cs="Arial"/>
      <w:kern w:val="28"/>
      <w:sz w:val="16"/>
      <w:szCs w:val="20"/>
      <w:lang w:eastAsia="en-GB"/>
    </w:rPr>
  </w:style>
  <w:style w:type="character" w:customStyle="1" w:styleId="SmallprintChar">
    <w:name w:val="Small print Char"/>
    <w:basedOn w:val="DefaultParagraphFont"/>
    <w:link w:val="Smallprint"/>
    <w:rsid w:val="001D566A"/>
    <w:rPr>
      <w:rFonts w:eastAsia="Times New Roman" w:cs="Arial"/>
      <w:kern w:val="28"/>
      <w:sz w:val="16"/>
      <w:szCs w:val="20"/>
      <w:shd w:val="clear" w:color="auto" w:fill="FFFFFF"/>
      <w:lang w:eastAsia="en-GB"/>
    </w:rPr>
  </w:style>
  <w:style w:type="paragraph" w:customStyle="1" w:styleId="Figuretablenumber">
    <w:name w:val="Figure &amp; table number"/>
    <w:basedOn w:val="Normal"/>
    <w:next w:val="Normal"/>
    <w:link w:val="FiguretablenumberChar"/>
    <w:qFormat/>
    <w:rsid w:val="001D566A"/>
    <w:pPr>
      <w:autoSpaceDE w:val="0"/>
      <w:autoSpaceDN w:val="0"/>
      <w:adjustRightInd w:val="0"/>
      <w:spacing w:after="0" w:line="240" w:lineRule="auto"/>
    </w:pPr>
    <w:rPr>
      <w:rFonts w:eastAsia="Times New Roman" w:cs="Frutiger-Light"/>
      <w:sz w:val="16"/>
      <w:szCs w:val="16"/>
      <w:lang w:eastAsia="en-GB" w:bidi="hi-IN"/>
    </w:rPr>
  </w:style>
  <w:style w:type="character" w:customStyle="1" w:styleId="FiguretablenumberChar">
    <w:name w:val="Figure &amp; table number Char"/>
    <w:basedOn w:val="DefaultParagraphFont"/>
    <w:link w:val="Figuretablenumber"/>
    <w:rsid w:val="001D566A"/>
    <w:rPr>
      <w:rFonts w:eastAsia="Times New Roman" w:cs="Frutiger-Light"/>
      <w:sz w:val="16"/>
      <w:szCs w:val="16"/>
      <w:lang w:eastAsia="en-GB" w:bidi="hi-IN"/>
    </w:rPr>
  </w:style>
  <w:style w:type="paragraph" w:styleId="NoSpacing">
    <w:name w:val="No Spacing"/>
    <w:uiPriority w:val="1"/>
    <w:rsid w:val="002F7CDE"/>
    <w:pPr>
      <w:spacing w:after="0" w:line="240" w:lineRule="auto"/>
    </w:pPr>
  </w:style>
  <w:style w:type="character" w:customStyle="1" w:styleId="Heading5Char">
    <w:name w:val="Heading 5 Char"/>
    <w:basedOn w:val="DefaultParagraphFont"/>
    <w:link w:val="Heading5"/>
    <w:uiPriority w:val="9"/>
    <w:semiHidden/>
    <w:rsid w:val="004D5980"/>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D5980"/>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D598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D59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5980"/>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4D5980"/>
    <w:rPr>
      <w:color w:val="00B0F0"/>
      <w:u w:val="single"/>
    </w:rPr>
  </w:style>
  <w:style w:type="paragraph" w:styleId="FootnoteText">
    <w:name w:val="footnote text"/>
    <w:basedOn w:val="Normal"/>
    <w:link w:val="FootnoteTextChar"/>
    <w:uiPriority w:val="99"/>
    <w:semiHidden/>
    <w:unhideWhenUsed/>
    <w:rsid w:val="004C79A5"/>
    <w:pPr>
      <w:spacing w:after="0" w:line="240" w:lineRule="auto"/>
    </w:pPr>
    <w:rPr>
      <w:szCs w:val="20"/>
    </w:rPr>
  </w:style>
  <w:style w:type="character" w:customStyle="1" w:styleId="FootnoteTextChar">
    <w:name w:val="Footnote Text Char"/>
    <w:basedOn w:val="DefaultParagraphFont"/>
    <w:link w:val="FootnoteText"/>
    <w:uiPriority w:val="99"/>
    <w:semiHidden/>
    <w:rsid w:val="004C79A5"/>
    <w:rPr>
      <w:sz w:val="20"/>
      <w:szCs w:val="20"/>
    </w:rPr>
  </w:style>
  <w:style w:type="paragraph" w:customStyle="1" w:styleId="Figuretabletitle">
    <w:name w:val="Figure &amp; table title"/>
    <w:basedOn w:val="Normal"/>
    <w:link w:val="FiguretabletitleChar"/>
    <w:qFormat/>
    <w:rsid w:val="00A004D2"/>
    <w:pPr>
      <w:keepNext/>
      <w:widowControl w:val="0"/>
      <w:overflowPunct w:val="0"/>
      <w:autoSpaceDE w:val="0"/>
      <w:autoSpaceDN w:val="0"/>
      <w:adjustRightInd w:val="0"/>
      <w:spacing w:after="120" w:line="240" w:lineRule="auto"/>
      <w:outlineLvl w:val="2"/>
    </w:pPr>
    <w:rPr>
      <w:rFonts w:eastAsia="Times New Roman" w:cs="Times New Roman"/>
      <w:bCs/>
      <w:color w:val="595959"/>
      <w:kern w:val="28"/>
      <w:sz w:val="24"/>
      <w:szCs w:val="32"/>
      <w:lang w:eastAsia="en-GB" w:bidi="hi-IN"/>
    </w:rPr>
  </w:style>
  <w:style w:type="character" w:customStyle="1" w:styleId="FiguretabletitleChar">
    <w:name w:val="Figure &amp; table title Char"/>
    <w:basedOn w:val="DefaultParagraphFont"/>
    <w:link w:val="Figuretabletitle"/>
    <w:rsid w:val="00A004D2"/>
    <w:rPr>
      <w:rFonts w:ascii="Malgun Gothic" w:eastAsia="Times New Roman" w:hAnsi="Malgun Gothic" w:cs="Times New Roman"/>
      <w:bCs/>
      <w:color w:val="595959"/>
      <w:kern w:val="28"/>
      <w:sz w:val="24"/>
      <w:szCs w:val="32"/>
      <w:lang w:eastAsia="en-GB" w:bidi="hi-IN"/>
    </w:rPr>
  </w:style>
  <w:style w:type="paragraph" w:styleId="Header">
    <w:name w:val="header"/>
    <w:basedOn w:val="Normal"/>
    <w:link w:val="Head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HeaderChar">
    <w:name w:val="Header Char"/>
    <w:basedOn w:val="DefaultParagraphFont"/>
    <w:link w:val="Header"/>
    <w:uiPriority w:val="99"/>
    <w:rsid w:val="00EA7720"/>
    <w:rPr>
      <w:rFonts w:ascii="Gotham Book" w:eastAsia="Times New Roman" w:hAnsi="Gotham Book" w:cs="Times New Roman"/>
      <w:kern w:val="28"/>
      <w:sz w:val="20"/>
      <w:szCs w:val="20"/>
      <w:lang w:eastAsia="en-GB"/>
    </w:rPr>
  </w:style>
  <w:style w:type="paragraph" w:styleId="Footer">
    <w:name w:val="footer"/>
    <w:basedOn w:val="Normal"/>
    <w:link w:val="Foot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FooterChar">
    <w:name w:val="Footer Char"/>
    <w:basedOn w:val="DefaultParagraphFont"/>
    <w:link w:val="Footer"/>
    <w:uiPriority w:val="99"/>
    <w:rsid w:val="00EA7720"/>
    <w:rPr>
      <w:rFonts w:ascii="Gotham Book" w:eastAsia="Times New Roman" w:hAnsi="Gotham Book" w:cs="Times New Roman"/>
      <w:kern w:val="28"/>
      <w:sz w:val="20"/>
      <w:szCs w:val="20"/>
      <w:lang w:eastAsia="en-GB"/>
    </w:rPr>
  </w:style>
  <w:style w:type="character" w:customStyle="1" w:styleId="Heading2Char">
    <w:name w:val="Heading 2 Char"/>
    <w:basedOn w:val="DefaultParagraphFont"/>
    <w:link w:val="Heading2"/>
    <w:uiPriority w:val="9"/>
    <w:rsid w:val="004A6EA8"/>
    <w:rPr>
      <w:rFonts w:ascii="Malgun Gothic" w:eastAsiaTheme="majorEastAsia" w:hAnsi="Malgun Gothic" w:cstheme="majorBidi"/>
      <w:color w:val="595959" w:themeColor="text1" w:themeTint="A6"/>
      <w:sz w:val="32"/>
      <w:szCs w:val="26"/>
    </w:rPr>
  </w:style>
  <w:style w:type="character" w:customStyle="1" w:styleId="Heading1Char">
    <w:name w:val="Heading 1 Char"/>
    <w:basedOn w:val="DefaultParagraphFont"/>
    <w:link w:val="Heading1"/>
    <w:uiPriority w:val="9"/>
    <w:rsid w:val="004A6EA8"/>
    <w:rPr>
      <w:rFonts w:ascii="Malgun Gothic" w:eastAsiaTheme="majorEastAsia" w:hAnsi="Malgun Gothic" w:cstheme="majorBidi"/>
      <w:color w:val="00B0F0"/>
      <w:sz w:val="36"/>
      <w:szCs w:val="32"/>
    </w:rPr>
  </w:style>
  <w:style w:type="character" w:styleId="IntenseEmphasis">
    <w:name w:val="Intense Emphasis"/>
    <w:basedOn w:val="DefaultParagraphFont"/>
    <w:uiPriority w:val="21"/>
    <w:rsid w:val="004A6EA8"/>
    <w:rPr>
      <w:i/>
      <w:iCs/>
      <w:color w:val="4F81BD" w:themeColor="accent1"/>
    </w:rPr>
  </w:style>
  <w:style w:type="character" w:customStyle="1" w:styleId="Heading4Char">
    <w:name w:val="Heading 4 Char"/>
    <w:basedOn w:val="DefaultParagraphFont"/>
    <w:link w:val="Heading4"/>
    <w:uiPriority w:val="9"/>
    <w:rsid w:val="004A6EA8"/>
    <w:rPr>
      <w:rFonts w:ascii="Malgun Gothic" w:eastAsiaTheme="majorEastAsia" w:hAnsi="Malgun Gothic" w:cstheme="majorBidi"/>
      <w:i/>
      <w:iCs/>
      <w:sz w:val="20"/>
    </w:rPr>
  </w:style>
  <w:style w:type="character" w:customStyle="1" w:styleId="Heading1numberedChar">
    <w:name w:val="Heading 1 numbered Char"/>
    <w:basedOn w:val="DefaultParagraphFont"/>
    <w:link w:val="Heading1numbered"/>
    <w:rsid w:val="00F05CE5"/>
    <w:rPr>
      <w:rFonts w:ascii="Segoe UI" w:eastAsiaTheme="majorEastAsia" w:hAnsi="Segoe UI" w:cstheme="majorBidi"/>
      <w:color w:val="00B0F0"/>
      <w:sz w:val="36"/>
      <w:szCs w:val="32"/>
      <w:shd w:val="clear" w:color="auto" w:fill="FFFFFF"/>
    </w:rPr>
  </w:style>
  <w:style w:type="character" w:customStyle="1" w:styleId="Heading2numberedChar">
    <w:name w:val="Heading 2 numbered Char"/>
    <w:basedOn w:val="DefaultParagraphFont"/>
    <w:link w:val="Heading2numbered"/>
    <w:rsid w:val="00F05CE5"/>
    <w:rPr>
      <w:rFonts w:ascii="Segoe UI" w:eastAsiaTheme="majorEastAsia" w:hAnsi="Segoe UI" w:cstheme="majorBidi"/>
      <w:color w:val="595959" w:themeColor="text1" w:themeTint="A6"/>
      <w:sz w:val="32"/>
      <w:szCs w:val="32"/>
      <w:shd w:val="clear" w:color="auto" w:fill="FFFFFF"/>
    </w:rPr>
  </w:style>
  <w:style w:type="character" w:customStyle="1" w:styleId="Heading3numberedChar">
    <w:name w:val="Heading 3 numbered Char"/>
    <w:basedOn w:val="DefaultParagraphFont"/>
    <w:link w:val="Heading3numbered"/>
    <w:rsid w:val="00F05CE5"/>
    <w:rPr>
      <w:rFonts w:ascii="Segoe UI" w:eastAsiaTheme="majorEastAsia" w:hAnsi="Segoe UI" w:cstheme="majorBidi"/>
      <w:color w:val="595959" w:themeColor="text1" w:themeTint="A6"/>
      <w:sz w:val="24"/>
      <w:szCs w:val="32"/>
      <w:shd w:val="clear" w:color="auto" w:fill="FFFFFF"/>
    </w:rPr>
  </w:style>
  <w:style w:type="character" w:customStyle="1" w:styleId="Heading4numberedChar">
    <w:name w:val="Heading 4 numbered Char"/>
    <w:basedOn w:val="DefaultParagraphFont"/>
    <w:link w:val="Heading4numbered"/>
    <w:rsid w:val="00F05CE5"/>
    <w:rPr>
      <w:rFonts w:ascii="Segoe UI" w:eastAsiaTheme="majorEastAsia" w:hAnsi="Segoe UI" w:cstheme="majorBidi"/>
      <w:i/>
      <w:sz w:val="20"/>
      <w:szCs w:val="32"/>
      <w:shd w:val="clear" w:color="auto" w:fill="FFFFFF"/>
    </w:rPr>
  </w:style>
  <w:style w:type="paragraph" w:styleId="BodyText">
    <w:name w:val="Body Text"/>
    <w:basedOn w:val="Normal"/>
    <w:link w:val="BodyTextChar"/>
    <w:uiPriority w:val="1"/>
    <w:qFormat/>
    <w:rsid w:val="0039258A"/>
    <w:pPr>
      <w:widowControl w:val="0"/>
      <w:spacing w:after="0" w:line="240" w:lineRule="auto"/>
      <w:ind w:left="510"/>
    </w:pPr>
    <w:rPr>
      <w:rFonts w:eastAsia="Malgun Gothic"/>
      <w:szCs w:val="18"/>
      <w:lang w:val="en-US"/>
    </w:rPr>
  </w:style>
  <w:style w:type="character" w:customStyle="1" w:styleId="BodyTextChar">
    <w:name w:val="Body Text Char"/>
    <w:basedOn w:val="DefaultParagraphFont"/>
    <w:link w:val="BodyText"/>
    <w:uiPriority w:val="1"/>
    <w:rsid w:val="0039258A"/>
    <w:rPr>
      <w:rFonts w:ascii="Malgun Gothic" w:eastAsia="Malgun Gothic" w:hAnsi="Malgun Gothic"/>
      <w:sz w:val="18"/>
      <w:szCs w:val="18"/>
      <w:lang w:val="en-US"/>
    </w:rPr>
  </w:style>
  <w:style w:type="paragraph" w:styleId="BalloonText">
    <w:name w:val="Balloon Text"/>
    <w:basedOn w:val="Normal"/>
    <w:link w:val="BalloonTextChar"/>
    <w:uiPriority w:val="99"/>
    <w:semiHidden/>
    <w:unhideWhenUsed/>
    <w:rsid w:val="005D2CF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D2CF7"/>
    <w:rPr>
      <w:rFonts w:ascii="Segoe UI" w:hAnsi="Segoe UI" w:cs="Segoe UI"/>
      <w:sz w:val="18"/>
      <w:szCs w:val="18"/>
    </w:rPr>
  </w:style>
  <w:style w:type="character" w:styleId="UnresolvedMention">
    <w:name w:val="Unresolved Mention"/>
    <w:basedOn w:val="DefaultParagraphFont"/>
    <w:uiPriority w:val="99"/>
    <w:semiHidden/>
    <w:unhideWhenUsed/>
    <w:rsid w:val="005D2CF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D1E72"/>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D1E72"/>
  </w:style>
  <w:style w:type="character" w:customStyle="1" w:styleId="normaltextrun">
    <w:name w:val="normaltextrun"/>
    <w:basedOn w:val="DefaultParagraphFont"/>
    <w:rsid w:val="005D1E72"/>
  </w:style>
  <w:style w:type="character" w:customStyle="1" w:styleId="eop">
    <w:name w:val="eop"/>
    <w:basedOn w:val="DefaultParagraphFont"/>
    <w:rsid w:val="005D1E72"/>
  </w:style>
  <w:style w:type="character" w:styleId="CommentReference">
    <w:name w:val="annotation reference"/>
    <w:basedOn w:val="DefaultParagraphFont"/>
    <w:uiPriority w:val="99"/>
    <w:semiHidden/>
    <w:unhideWhenUsed/>
    <w:rsid w:val="00F834B8"/>
    <w:rPr>
      <w:sz w:val="16"/>
      <w:szCs w:val="16"/>
    </w:rPr>
  </w:style>
  <w:style w:type="paragraph" w:styleId="CommentText">
    <w:name w:val="annotation text"/>
    <w:basedOn w:val="Normal"/>
    <w:link w:val="CommentTextChar"/>
    <w:uiPriority w:val="99"/>
    <w:unhideWhenUsed/>
    <w:rsid w:val="00F834B8"/>
    <w:pPr>
      <w:spacing w:line="240" w:lineRule="auto"/>
    </w:pPr>
    <w:rPr>
      <w:szCs w:val="20"/>
    </w:rPr>
  </w:style>
  <w:style w:type="character" w:customStyle="1" w:styleId="CommentTextChar">
    <w:name w:val="Comment Text Char"/>
    <w:basedOn w:val="DefaultParagraphFont"/>
    <w:link w:val="CommentText"/>
    <w:uiPriority w:val="99"/>
    <w:rsid w:val="00F834B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F834B8"/>
    <w:rPr>
      <w:b/>
      <w:bCs/>
    </w:rPr>
  </w:style>
  <w:style w:type="character" w:customStyle="1" w:styleId="CommentSubjectChar">
    <w:name w:val="Comment Subject Char"/>
    <w:basedOn w:val="CommentTextChar"/>
    <w:link w:val="CommentSubject"/>
    <w:uiPriority w:val="99"/>
    <w:semiHidden/>
    <w:rsid w:val="00F834B8"/>
    <w:rPr>
      <w:rFonts w:ascii="Segoe UI" w:hAnsi="Segoe UI"/>
      <w:b/>
      <w:bCs/>
      <w:sz w:val="20"/>
      <w:szCs w:val="20"/>
    </w:rPr>
  </w:style>
  <w:style w:type="character" w:styleId="Mention">
    <w:name w:val="Mention"/>
    <w:basedOn w:val="DefaultParagraphFont"/>
    <w:uiPriority w:val="99"/>
    <w:unhideWhenUsed/>
    <w:rsid w:val="00F834B8"/>
    <w:rPr>
      <w:color w:val="2B579A"/>
      <w:shd w:val="clear" w:color="auto" w:fill="E6E6E6"/>
    </w:rPr>
  </w:style>
  <w:style w:type="paragraph" w:customStyle="1" w:styleId="TBCLetter-Normal">
    <w:name w:val="TBC Letter- Normal"/>
    <w:basedOn w:val="Normal"/>
    <w:link w:val="TBCLetter-NormalChar"/>
    <w:qFormat/>
    <w:rsid w:val="003629AE"/>
    <w:pPr>
      <w:spacing w:after="240" w:line="260" w:lineRule="atLeast"/>
      <w:ind w:left="-993"/>
    </w:pPr>
    <w:rPr>
      <w:rFonts w:ascii="Malgun Gothic" w:eastAsia="Malgun Gothic" w:hAnsi="Malgun Gothic" w:cs="Arial"/>
      <w:bCs/>
      <w:kern w:val="28"/>
      <w:sz w:val="18"/>
    </w:rPr>
  </w:style>
  <w:style w:type="character" w:customStyle="1" w:styleId="TBCLetter-NormalChar">
    <w:name w:val="TBC Letter- Normal Char"/>
    <w:basedOn w:val="DefaultParagraphFont"/>
    <w:link w:val="TBCLetter-Normal"/>
    <w:rsid w:val="003629AE"/>
    <w:rPr>
      <w:rFonts w:ascii="Malgun Gothic" w:eastAsia="Malgun Gothic" w:hAnsi="Malgun Gothic" w:cs="Arial"/>
      <w:bCs/>
      <w:kern w:val="28"/>
      <w:sz w:val="18"/>
    </w:rPr>
  </w:style>
  <w:style w:type="paragraph" w:customStyle="1" w:styleId="TBCnormal">
    <w:name w:val="TBC normal"/>
    <w:basedOn w:val="Normal"/>
    <w:link w:val="TBCnormalChar"/>
    <w:qFormat/>
    <w:locked/>
    <w:rsid w:val="00083CDA"/>
    <w:pPr>
      <w:shd w:val="clear" w:color="auto" w:fill="FFFFFF"/>
      <w:spacing w:after="240" w:line="260" w:lineRule="atLeast"/>
      <w:ind w:left="0"/>
    </w:pPr>
    <w:rPr>
      <w:rFonts w:ascii="Malgun Gothic" w:eastAsia="Malgun Gothic" w:hAnsi="Malgun Gothic" w:cs="Arial"/>
      <w:kern w:val="28"/>
      <w:sz w:val="18"/>
    </w:rPr>
  </w:style>
  <w:style w:type="character" w:customStyle="1" w:styleId="TBCnormalChar">
    <w:name w:val="TBC normal Char"/>
    <w:basedOn w:val="DefaultParagraphFont"/>
    <w:link w:val="TBCnormal"/>
    <w:rsid w:val="00083CDA"/>
    <w:rPr>
      <w:rFonts w:ascii="Malgun Gothic" w:eastAsia="Malgun Gothic" w:hAnsi="Malgun Gothic" w:cs="Arial"/>
      <w:kern w:val="28"/>
      <w:sz w:val="18"/>
      <w:shd w:val="clear" w:color="auto" w:fill="FFFFFF"/>
    </w:rPr>
  </w:style>
  <w:style w:type="character" w:customStyle="1" w:styleId="BulletsChar">
    <w:name w:val="Bullets Char"/>
    <w:basedOn w:val="DefaultParagraphFont"/>
    <w:link w:val="Bullets"/>
    <w:rsid w:val="00083CDA"/>
    <w:rPr>
      <w:rFonts w:ascii="Segoe UI" w:hAnsi="Segoe UI"/>
      <w:sz w:val="20"/>
    </w:rPr>
  </w:style>
  <w:style w:type="paragraph" w:styleId="NormalWeb">
    <w:name w:val="Normal (Web)"/>
    <w:basedOn w:val="Normal"/>
    <w:uiPriority w:val="99"/>
    <w:semiHidden/>
    <w:unhideWhenUsed/>
    <w:rsid w:val="00827373"/>
    <w:pPr>
      <w:spacing w:before="100" w:beforeAutospacing="1" w:after="100" w:afterAutospacing="1" w:line="240" w:lineRule="auto"/>
      <w:ind w:left="0"/>
    </w:pPr>
    <w:rPr>
      <w:rFonts w:ascii="Times New Roman" w:eastAsiaTheme="minorEastAsia" w:hAnsi="Times New Roman" w:cs="Times New Roman"/>
      <w:kern w:val="28"/>
      <w:sz w:val="24"/>
      <w:szCs w:val="24"/>
      <w:lang w:eastAsia="en-GB"/>
    </w:rPr>
  </w:style>
  <w:style w:type="paragraph" w:customStyle="1" w:styleId="TBCheading1">
    <w:name w:val="TBC heading 1"/>
    <w:basedOn w:val="Normal"/>
    <w:link w:val="TBCheading1Char"/>
    <w:qFormat/>
    <w:locked/>
    <w:rsid w:val="00E77A33"/>
    <w:pPr>
      <w:shd w:val="clear" w:color="auto" w:fill="FFFFFF"/>
      <w:spacing w:before="240" w:after="120" w:line="260" w:lineRule="atLeast"/>
      <w:ind w:left="0"/>
    </w:pPr>
    <w:rPr>
      <w:rFonts w:ascii="Malgun Gothic" w:eastAsia="Malgun Gothic" w:hAnsi="Malgun Gothic" w:cs="Arial"/>
      <w:color w:val="00B0F0"/>
      <w:kern w:val="28"/>
      <w:sz w:val="36"/>
      <w:szCs w:val="36"/>
    </w:rPr>
  </w:style>
  <w:style w:type="character" w:customStyle="1" w:styleId="TBCheading1Char">
    <w:name w:val="TBC heading 1 Char"/>
    <w:basedOn w:val="DefaultParagraphFont"/>
    <w:link w:val="TBCheading1"/>
    <w:rsid w:val="00E77A33"/>
    <w:rPr>
      <w:rFonts w:ascii="Malgun Gothic" w:eastAsia="Malgun Gothic" w:hAnsi="Malgun Gothic" w:cs="Arial"/>
      <w:color w:val="00B0F0"/>
      <w:kern w:val="28"/>
      <w:sz w:val="36"/>
      <w:szCs w:val="36"/>
      <w:shd w:val="clear" w:color="auto" w:fill="FFFFFF"/>
    </w:rPr>
  </w:style>
  <w:style w:type="paragraph" w:customStyle="1" w:styleId="TBCBullets">
    <w:name w:val="TBC Bullets"/>
    <w:basedOn w:val="ListParagraph"/>
    <w:link w:val="TBCBulletsChar"/>
    <w:qFormat/>
    <w:rsid w:val="00E77A33"/>
    <w:pPr>
      <w:numPr>
        <w:numId w:val="5"/>
      </w:numPr>
      <w:spacing w:after="240"/>
    </w:pPr>
    <w:rPr>
      <w:rFonts w:ascii="Malgun Gothic" w:eastAsia="Malgun Gothic" w:hAnsi="Malgun Gothic" w:cs="Arial"/>
      <w:kern w:val="28"/>
      <w:sz w:val="18"/>
    </w:rPr>
  </w:style>
  <w:style w:type="character" w:customStyle="1" w:styleId="TBCBulletsChar">
    <w:name w:val="TBC Bullets Char"/>
    <w:basedOn w:val="DefaultParagraphFont"/>
    <w:link w:val="TBCBullets"/>
    <w:rsid w:val="00E77A33"/>
    <w:rPr>
      <w:rFonts w:ascii="Malgun Gothic" w:eastAsia="Malgun Gothic" w:hAnsi="Malgun Gothic" w:cs="Arial"/>
      <w:kern w:val="28"/>
      <w:sz w:val="18"/>
    </w:rPr>
  </w:style>
  <w:style w:type="paragraph" w:styleId="Revision">
    <w:name w:val="Revision"/>
    <w:hidden/>
    <w:uiPriority w:val="99"/>
    <w:semiHidden/>
    <w:rsid w:val="00C82349"/>
    <w:pPr>
      <w:spacing w:after="0" w:line="240" w:lineRule="auto"/>
    </w:pPr>
    <w:rPr>
      <w:rFonts w:ascii="Segoe UI" w:hAnsi="Segoe UI"/>
      <w:sz w:val="20"/>
    </w:rPr>
  </w:style>
  <w:style w:type="paragraph" w:customStyle="1" w:styleId="Default">
    <w:name w:val="Default"/>
    <w:rsid w:val="008A4F44"/>
    <w:pPr>
      <w:autoSpaceDE w:val="0"/>
      <w:autoSpaceDN w:val="0"/>
      <w:adjustRightInd w:val="0"/>
      <w:spacing w:after="0" w:line="240" w:lineRule="auto"/>
    </w:pPr>
    <w:rPr>
      <w:rFonts w:ascii="Malgun Gothic" w:eastAsia="Malgun Gothic" w:cs="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4383">
      <w:bodyDiv w:val="1"/>
      <w:marLeft w:val="0"/>
      <w:marRight w:val="0"/>
      <w:marTop w:val="0"/>
      <w:marBottom w:val="0"/>
      <w:divBdr>
        <w:top w:val="none" w:sz="0" w:space="0" w:color="auto"/>
        <w:left w:val="none" w:sz="0" w:space="0" w:color="auto"/>
        <w:bottom w:val="none" w:sz="0" w:space="0" w:color="auto"/>
        <w:right w:val="none" w:sz="0" w:space="0" w:color="auto"/>
      </w:divBdr>
      <w:divsChild>
        <w:div w:id="290943927">
          <w:marLeft w:val="0"/>
          <w:marRight w:val="0"/>
          <w:marTop w:val="0"/>
          <w:marBottom w:val="0"/>
          <w:divBdr>
            <w:top w:val="none" w:sz="0" w:space="0" w:color="auto"/>
            <w:left w:val="none" w:sz="0" w:space="0" w:color="auto"/>
            <w:bottom w:val="none" w:sz="0" w:space="0" w:color="auto"/>
            <w:right w:val="none" w:sz="0" w:space="0" w:color="auto"/>
          </w:divBdr>
        </w:div>
        <w:div w:id="1846285641">
          <w:marLeft w:val="0"/>
          <w:marRight w:val="0"/>
          <w:marTop w:val="0"/>
          <w:marBottom w:val="0"/>
          <w:divBdr>
            <w:top w:val="none" w:sz="0" w:space="0" w:color="auto"/>
            <w:left w:val="none" w:sz="0" w:space="0" w:color="auto"/>
            <w:bottom w:val="none" w:sz="0" w:space="0" w:color="auto"/>
            <w:right w:val="none" w:sz="0" w:space="0" w:color="auto"/>
          </w:divBdr>
        </w:div>
        <w:div w:id="1892811530">
          <w:marLeft w:val="0"/>
          <w:marRight w:val="0"/>
          <w:marTop w:val="0"/>
          <w:marBottom w:val="0"/>
          <w:divBdr>
            <w:top w:val="none" w:sz="0" w:space="0" w:color="auto"/>
            <w:left w:val="none" w:sz="0" w:space="0" w:color="auto"/>
            <w:bottom w:val="none" w:sz="0" w:space="0" w:color="auto"/>
            <w:right w:val="none" w:sz="0" w:space="0" w:color="auto"/>
          </w:divBdr>
        </w:div>
      </w:divsChild>
    </w:div>
    <w:div w:id="563639861">
      <w:bodyDiv w:val="1"/>
      <w:marLeft w:val="0"/>
      <w:marRight w:val="0"/>
      <w:marTop w:val="0"/>
      <w:marBottom w:val="0"/>
      <w:divBdr>
        <w:top w:val="none" w:sz="0" w:space="0" w:color="auto"/>
        <w:left w:val="none" w:sz="0" w:space="0" w:color="auto"/>
        <w:bottom w:val="none" w:sz="0" w:space="0" w:color="auto"/>
        <w:right w:val="none" w:sz="0" w:space="0" w:color="auto"/>
      </w:divBdr>
    </w:div>
    <w:div w:id="733427448">
      <w:bodyDiv w:val="1"/>
      <w:marLeft w:val="0"/>
      <w:marRight w:val="0"/>
      <w:marTop w:val="0"/>
      <w:marBottom w:val="0"/>
      <w:divBdr>
        <w:top w:val="none" w:sz="0" w:space="0" w:color="auto"/>
        <w:left w:val="none" w:sz="0" w:space="0" w:color="auto"/>
        <w:bottom w:val="none" w:sz="0" w:space="0" w:color="auto"/>
        <w:right w:val="none" w:sz="0" w:space="0" w:color="auto"/>
      </w:divBdr>
      <w:divsChild>
        <w:div w:id="290137023">
          <w:marLeft w:val="0"/>
          <w:marRight w:val="0"/>
          <w:marTop w:val="0"/>
          <w:marBottom w:val="0"/>
          <w:divBdr>
            <w:top w:val="none" w:sz="0" w:space="0" w:color="auto"/>
            <w:left w:val="none" w:sz="0" w:space="0" w:color="auto"/>
            <w:bottom w:val="none" w:sz="0" w:space="0" w:color="auto"/>
            <w:right w:val="none" w:sz="0" w:space="0" w:color="auto"/>
          </w:divBdr>
        </w:div>
        <w:div w:id="949777048">
          <w:marLeft w:val="0"/>
          <w:marRight w:val="0"/>
          <w:marTop w:val="0"/>
          <w:marBottom w:val="0"/>
          <w:divBdr>
            <w:top w:val="none" w:sz="0" w:space="0" w:color="auto"/>
            <w:left w:val="none" w:sz="0" w:space="0" w:color="auto"/>
            <w:bottom w:val="none" w:sz="0" w:space="0" w:color="auto"/>
            <w:right w:val="none" w:sz="0" w:space="0" w:color="auto"/>
          </w:divBdr>
        </w:div>
        <w:div w:id="1882864318">
          <w:marLeft w:val="0"/>
          <w:marRight w:val="0"/>
          <w:marTop w:val="0"/>
          <w:marBottom w:val="0"/>
          <w:divBdr>
            <w:top w:val="none" w:sz="0" w:space="0" w:color="auto"/>
            <w:left w:val="none" w:sz="0" w:space="0" w:color="auto"/>
            <w:bottom w:val="none" w:sz="0" w:space="0" w:color="auto"/>
            <w:right w:val="none" w:sz="0" w:space="0" w:color="auto"/>
          </w:divBdr>
        </w:div>
      </w:divsChild>
    </w:div>
    <w:div w:id="892428561">
      <w:bodyDiv w:val="1"/>
      <w:marLeft w:val="0"/>
      <w:marRight w:val="0"/>
      <w:marTop w:val="0"/>
      <w:marBottom w:val="0"/>
      <w:divBdr>
        <w:top w:val="none" w:sz="0" w:space="0" w:color="auto"/>
        <w:left w:val="none" w:sz="0" w:space="0" w:color="auto"/>
        <w:bottom w:val="none" w:sz="0" w:space="0" w:color="auto"/>
        <w:right w:val="none" w:sz="0" w:space="0" w:color="auto"/>
      </w:divBdr>
      <w:divsChild>
        <w:div w:id="403575253">
          <w:marLeft w:val="0"/>
          <w:marRight w:val="0"/>
          <w:marTop w:val="0"/>
          <w:marBottom w:val="0"/>
          <w:divBdr>
            <w:top w:val="none" w:sz="0" w:space="0" w:color="auto"/>
            <w:left w:val="none" w:sz="0" w:space="0" w:color="auto"/>
            <w:bottom w:val="none" w:sz="0" w:space="0" w:color="auto"/>
            <w:right w:val="none" w:sz="0" w:space="0" w:color="auto"/>
          </w:divBdr>
        </w:div>
        <w:div w:id="615330045">
          <w:marLeft w:val="0"/>
          <w:marRight w:val="0"/>
          <w:marTop w:val="0"/>
          <w:marBottom w:val="0"/>
          <w:divBdr>
            <w:top w:val="none" w:sz="0" w:space="0" w:color="auto"/>
            <w:left w:val="none" w:sz="0" w:space="0" w:color="auto"/>
            <w:bottom w:val="none" w:sz="0" w:space="0" w:color="auto"/>
            <w:right w:val="none" w:sz="0" w:space="0" w:color="auto"/>
          </w:divBdr>
        </w:div>
      </w:divsChild>
    </w:div>
    <w:div w:id="976181241">
      <w:bodyDiv w:val="1"/>
      <w:marLeft w:val="0"/>
      <w:marRight w:val="0"/>
      <w:marTop w:val="0"/>
      <w:marBottom w:val="0"/>
      <w:divBdr>
        <w:top w:val="none" w:sz="0" w:space="0" w:color="auto"/>
        <w:left w:val="none" w:sz="0" w:space="0" w:color="auto"/>
        <w:bottom w:val="none" w:sz="0" w:space="0" w:color="auto"/>
        <w:right w:val="none" w:sz="0" w:space="0" w:color="auto"/>
      </w:divBdr>
      <w:divsChild>
        <w:div w:id="240798260">
          <w:marLeft w:val="0"/>
          <w:marRight w:val="0"/>
          <w:marTop w:val="0"/>
          <w:marBottom w:val="0"/>
          <w:divBdr>
            <w:top w:val="none" w:sz="0" w:space="0" w:color="auto"/>
            <w:left w:val="none" w:sz="0" w:space="0" w:color="auto"/>
            <w:bottom w:val="none" w:sz="0" w:space="0" w:color="auto"/>
            <w:right w:val="none" w:sz="0" w:space="0" w:color="auto"/>
          </w:divBdr>
        </w:div>
        <w:div w:id="379672700">
          <w:marLeft w:val="0"/>
          <w:marRight w:val="0"/>
          <w:marTop w:val="0"/>
          <w:marBottom w:val="0"/>
          <w:divBdr>
            <w:top w:val="none" w:sz="0" w:space="0" w:color="auto"/>
            <w:left w:val="none" w:sz="0" w:space="0" w:color="auto"/>
            <w:bottom w:val="none" w:sz="0" w:space="0" w:color="auto"/>
            <w:right w:val="none" w:sz="0" w:space="0" w:color="auto"/>
          </w:divBdr>
        </w:div>
        <w:div w:id="553388630">
          <w:marLeft w:val="0"/>
          <w:marRight w:val="0"/>
          <w:marTop w:val="0"/>
          <w:marBottom w:val="0"/>
          <w:divBdr>
            <w:top w:val="none" w:sz="0" w:space="0" w:color="auto"/>
            <w:left w:val="none" w:sz="0" w:space="0" w:color="auto"/>
            <w:bottom w:val="none" w:sz="0" w:space="0" w:color="auto"/>
            <w:right w:val="none" w:sz="0" w:space="0" w:color="auto"/>
          </w:divBdr>
        </w:div>
        <w:div w:id="699820262">
          <w:marLeft w:val="0"/>
          <w:marRight w:val="0"/>
          <w:marTop w:val="0"/>
          <w:marBottom w:val="0"/>
          <w:divBdr>
            <w:top w:val="none" w:sz="0" w:space="0" w:color="auto"/>
            <w:left w:val="none" w:sz="0" w:space="0" w:color="auto"/>
            <w:bottom w:val="none" w:sz="0" w:space="0" w:color="auto"/>
            <w:right w:val="none" w:sz="0" w:space="0" w:color="auto"/>
          </w:divBdr>
        </w:div>
        <w:div w:id="712927998">
          <w:marLeft w:val="0"/>
          <w:marRight w:val="0"/>
          <w:marTop w:val="0"/>
          <w:marBottom w:val="0"/>
          <w:divBdr>
            <w:top w:val="none" w:sz="0" w:space="0" w:color="auto"/>
            <w:left w:val="none" w:sz="0" w:space="0" w:color="auto"/>
            <w:bottom w:val="none" w:sz="0" w:space="0" w:color="auto"/>
            <w:right w:val="none" w:sz="0" w:space="0" w:color="auto"/>
          </w:divBdr>
        </w:div>
        <w:div w:id="919826065">
          <w:marLeft w:val="0"/>
          <w:marRight w:val="0"/>
          <w:marTop w:val="0"/>
          <w:marBottom w:val="0"/>
          <w:divBdr>
            <w:top w:val="none" w:sz="0" w:space="0" w:color="auto"/>
            <w:left w:val="none" w:sz="0" w:space="0" w:color="auto"/>
            <w:bottom w:val="none" w:sz="0" w:space="0" w:color="auto"/>
            <w:right w:val="none" w:sz="0" w:space="0" w:color="auto"/>
          </w:divBdr>
        </w:div>
        <w:div w:id="1393389456">
          <w:marLeft w:val="0"/>
          <w:marRight w:val="0"/>
          <w:marTop w:val="0"/>
          <w:marBottom w:val="0"/>
          <w:divBdr>
            <w:top w:val="none" w:sz="0" w:space="0" w:color="auto"/>
            <w:left w:val="none" w:sz="0" w:space="0" w:color="auto"/>
            <w:bottom w:val="none" w:sz="0" w:space="0" w:color="auto"/>
            <w:right w:val="none" w:sz="0" w:space="0" w:color="auto"/>
          </w:divBdr>
        </w:div>
        <w:div w:id="1551302729">
          <w:marLeft w:val="0"/>
          <w:marRight w:val="0"/>
          <w:marTop w:val="0"/>
          <w:marBottom w:val="0"/>
          <w:divBdr>
            <w:top w:val="none" w:sz="0" w:space="0" w:color="auto"/>
            <w:left w:val="none" w:sz="0" w:space="0" w:color="auto"/>
            <w:bottom w:val="none" w:sz="0" w:space="0" w:color="auto"/>
            <w:right w:val="none" w:sz="0" w:space="0" w:color="auto"/>
          </w:divBdr>
        </w:div>
        <w:div w:id="1976330465">
          <w:marLeft w:val="0"/>
          <w:marRight w:val="0"/>
          <w:marTop w:val="0"/>
          <w:marBottom w:val="0"/>
          <w:divBdr>
            <w:top w:val="none" w:sz="0" w:space="0" w:color="auto"/>
            <w:left w:val="none" w:sz="0" w:space="0" w:color="auto"/>
            <w:bottom w:val="none" w:sz="0" w:space="0" w:color="auto"/>
            <w:right w:val="none" w:sz="0" w:space="0" w:color="auto"/>
          </w:divBdr>
        </w:div>
      </w:divsChild>
    </w:div>
    <w:div w:id="1198198430">
      <w:bodyDiv w:val="1"/>
      <w:marLeft w:val="0"/>
      <w:marRight w:val="0"/>
      <w:marTop w:val="0"/>
      <w:marBottom w:val="0"/>
      <w:divBdr>
        <w:top w:val="none" w:sz="0" w:space="0" w:color="auto"/>
        <w:left w:val="none" w:sz="0" w:space="0" w:color="auto"/>
        <w:bottom w:val="none" w:sz="0" w:space="0" w:color="auto"/>
        <w:right w:val="none" w:sz="0" w:space="0" w:color="auto"/>
      </w:divBdr>
      <w:divsChild>
        <w:div w:id="212695497">
          <w:marLeft w:val="0"/>
          <w:marRight w:val="0"/>
          <w:marTop w:val="0"/>
          <w:marBottom w:val="0"/>
          <w:divBdr>
            <w:top w:val="none" w:sz="0" w:space="0" w:color="auto"/>
            <w:left w:val="none" w:sz="0" w:space="0" w:color="auto"/>
            <w:bottom w:val="none" w:sz="0" w:space="0" w:color="auto"/>
            <w:right w:val="none" w:sz="0" w:space="0" w:color="auto"/>
          </w:divBdr>
        </w:div>
        <w:div w:id="1251818171">
          <w:marLeft w:val="0"/>
          <w:marRight w:val="0"/>
          <w:marTop w:val="0"/>
          <w:marBottom w:val="0"/>
          <w:divBdr>
            <w:top w:val="none" w:sz="0" w:space="0" w:color="auto"/>
            <w:left w:val="none" w:sz="0" w:space="0" w:color="auto"/>
            <w:bottom w:val="none" w:sz="0" w:space="0" w:color="auto"/>
            <w:right w:val="none" w:sz="0" w:space="0" w:color="auto"/>
          </w:divBdr>
        </w:div>
        <w:div w:id="1670477841">
          <w:marLeft w:val="0"/>
          <w:marRight w:val="0"/>
          <w:marTop w:val="0"/>
          <w:marBottom w:val="0"/>
          <w:divBdr>
            <w:top w:val="none" w:sz="0" w:space="0" w:color="auto"/>
            <w:left w:val="none" w:sz="0" w:space="0" w:color="auto"/>
            <w:bottom w:val="none" w:sz="0" w:space="0" w:color="auto"/>
            <w:right w:val="none" w:sz="0" w:space="0" w:color="auto"/>
          </w:divBdr>
        </w:div>
        <w:div w:id="1763184186">
          <w:marLeft w:val="0"/>
          <w:marRight w:val="0"/>
          <w:marTop w:val="0"/>
          <w:marBottom w:val="0"/>
          <w:divBdr>
            <w:top w:val="none" w:sz="0" w:space="0" w:color="auto"/>
            <w:left w:val="none" w:sz="0" w:space="0" w:color="auto"/>
            <w:bottom w:val="none" w:sz="0" w:space="0" w:color="auto"/>
            <w:right w:val="none" w:sz="0" w:space="0" w:color="auto"/>
          </w:divBdr>
        </w:div>
      </w:divsChild>
    </w:div>
    <w:div w:id="1372152222">
      <w:bodyDiv w:val="1"/>
      <w:marLeft w:val="0"/>
      <w:marRight w:val="0"/>
      <w:marTop w:val="0"/>
      <w:marBottom w:val="0"/>
      <w:divBdr>
        <w:top w:val="none" w:sz="0" w:space="0" w:color="auto"/>
        <w:left w:val="none" w:sz="0" w:space="0" w:color="auto"/>
        <w:bottom w:val="none" w:sz="0" w:space="0" w:color="auto"/>
        <w:right w:val="none" w:sz="0" w:space="0" w:color="auto"/>
      </w:divBdr>
    </w:div>
    <w:div w:id="1772584357">
      <w:bodyDiv w:val="1"/>
      <w:marLeft w:val="0"/>
      <w:marRight w:val="0"/>
      <w:marTop w:val="0"/>
      <w:marBottom w:val="0"/>
      <w:divBdr>
        <w:top w:val="none" w:sz="0" w:space="0" w:color="auto"/>
        <w:left w:val="none" w:sz="0" w:space="0" w:color="auto"/>
        <w:bottom w:val="none" w:sz="0" w:space="0" w:color="auto"/>
        <w:right w:val="none" w:sz="0" w:space="0" w:color="auto"/>
      </w:divBdr>
      <w:divsChild>
        <w:div w:id="145124706">
          <w:marLeft w:val="0"/>
          <w:marRight w:val="0"/>
          <w:marTop w:val="0"/>
          <w:marBottom w:val="0"/>
          <w:divBdr>
            <w:top w:val="none" w:sz="0" w:space="0" w:color="auto"/>
            <w:left w:val="none" w:sz="0" w:space="0" w:color="auto"/>
            <w:bottom w:val="none" w:sz="0" w:space="0" w:color="auto"/>
            <w:right w:val="none" w:sz="0" w:space="0" w:color="auto"/>
          </w:divBdr>
        </w:div>
        <w:div w:id="656768928">
          <w:marLeft w:val="0"/>
          <w:marRight w:val="0"/>
          <w:marTop w:val="0"/>
          <w:marBottom w:val="0"/>
          <w:divBdr>
            <w:top w:val="none" w:sz="0" w:space="0" w:color="auto"/>
            <w:left w:val="none" w:sz="0" w:space="0" w:color="auto"/>
            <w:bottom w:val="none" w:sz="0" w:space="0" w:color="auto"/>
            <w:right w:val="none" w:sz="0" w:space="0" w:color="auto"/>
          </w:divBdr>
        </w:div>
        <w:div w:id="704140762">
          <w:marLeft w:val="0"/>
          <w:marRight w:val="0"/>
          <w:marTop w:val="0"/>
          <w:marBottom w:val="0"/>
          <w:divBdr>
            <w:top w:val="none" w:sz="0" w:space="0" w:color="auto"/>
            <w:left w:val="none" w:sz="0" w:space="0" w:color="auto"/>
            <w:bottom w:val="none" w:sz="0" w:space="0" w:color="auto"/>
            <w:right w:val="none" w:sz="0" w:space="0" w:color="auto"/>
          </w:divBdr>
        </w:div>
        <w:div w:id="835608776">
          <w:marLeft w:val="0"/>
          <w:marRight w:val="0"/>
          <w:marTop w:val="0"/>
          <w:marBottom w:val="0"/>
          <w:divBdr>
            <w:top w:val="none" w:sz="0" w:space="0" w:color="auto"/>
            <w:left w:val="none" w:sz="0" w:space="0" w:color="auto"/>
            <w:bottom w:val="none" w:sz="0" w:space="0" w:color="auto"/>
            <w:right w:val="none" w:sz="0" w:space="0" w:color="auto"/>
          </w:divBdr>
        </w:div>
        <w:div w:id="1092121977">
          <w:marLeft w:val="0"/>
          <w:marRight w:val="0"/>
          <w:marTop w:val="0"/>
          <w:marBottom w:val="0"/>
          <w:divBdr>
            <w:top w:val="none" w:sz="0" w:space="0" w:color="auto"/>
            <w:left w:val="none" w:sz="0" w:space="0" w:color="auto"/>
            <w:bottom w:val="none" w:sz="0" w:space="0" w:color="auto"/>
            <w:right w:val="none" w:sz="0" w:space="0" w:color="auto"/>
          </w:divBdr>
        </w:div>
        <w:div w:id="2018069922">
          <w:marLeft w:val="0"/>
          <w:marRight w:val="0"/>
          <w:marTop w:val="0"/>
          <w:marBottom w:val="0"/>
          <w:divBdr>
            <w:top w:val="none" w:sz="0" w:space="0" w:color="auto"/>
            <w:left w:val="none" w:sz="0" w:space="0" w:color="auto"/>
            <w:bottom w:val="none" w:sz="0" w:space="0" w:color="auto"/>
            <w:right w:val="none" w:sz="0" w:space="0" w:color="auto"/>
          </w:divBdr>
        </w:div>
      </w:divsChild>
    </w:div>
    <w:div w:id="1835418098">
      <w:bodyDiv w:val="1"/>
      <w:marLeft w:val="0"/>
      <w:marRight w:val="0"/>
      <w:marTop w:val="0"/>
      <w:marBottom w:val="0"/>
      <w:divBdr>
        <w:top w:val="none" w:sz="0" w:space="0" w:color="auto"/>
        <w:left w:val="none" w:sz="0" w:space="0" w:color="auto"/>
        <w:bottom w:val="none" w:sz="0" w:space="0" w:color="auto"/>
        <w:right w:val="none" w:sz="0" w:space="0" w:color="auto"/>
      </w:divBdr>
      <w:divsChild>
        <w:div w:id="44838375">
          <w:marLeft w:val="0"/>
          <w:marRight w:val="0"/>
          <w:marTop w:val="0"/>
          <w:marBottom w:val="0"/>
          <w:divBdr>
            <w:top w:val="none" w:sz="0" w:space="0" w:color="auto"/>
            <w:left w:val="none" w:sz="0" w:space="0" w:color="auto"/>
            <w:bottom w:val="none" w:sz="0" w:space="0" w:color="auto"/>
            <w:right w:val="none" w:sz="0" w:space="0" w:color="auto"/>
          </w:divBdr>
        </w:div>
        <w:div w:id="706416445">
          <w:marLeft w:val="0"/>
          <w:marRight w:val="0"/>
          <w:marTop w:val="0"/>
          <w:marBottom w:val="0"/>
          <w:divBdr>
            <w:top w:val="none" w:sz="0" w:space="0" w:color="auto"/>
            <w:left w:val="none" w:sz="0" w:space="0" w:color="auto"/>
            <w:bottom w:val="none" w:sz="0" w:space="0" w:color="auto"/>
            <w:right w:val="none" w:sz="0" w:space="0" w:color="auto"/>
          </w:divBdr>
        </w:div>
        <w:div w:id="838078345">
          <w:marLeft w:val="0"/>
          <w:marRight w:val="0"/>
          <w:marTop w:val="0"/>
          <w:marBottom w:val="0"/>
          <w:divBdr>
            <w:top w:val="none" w:sz="0" w:space="0" w:color="auto"/>
            <w:left w:val="none" w:sz="0" w:space="0" w:color="auto"/>
            <w:bottom w:val="none" w:sz="0" w:space="0" w:color="auto"/>
            <w:right w:val="none" w:sz="0" w:space="0" w:color="auto"/>
          </w:divBdr>
        </w:div>
        <w:div w:id="1214538664">
          <w:marLeft w:val="0"/>
          <w:marRight w:val="0"/>
          <w:marTop w:val="0"/>
          <w:marBottom w:val="0"/>
          <w:divBdr>
            <w:top w:val="none" w:sz="0" w:space="0" w:color="auto"/>
            <w:left w:val="none" w:sz="0" w:space="0" w:color="auto"/>
            <w:bottom w:val="none" w:sz="0" w:space="0" w:color="auto"/>
            <w:right w:val="none" w:sz="0" w:space="0" w:color="auto"/>
          </w:divBdr>
        </w:div>
        <w:div w:id="1343899222">
          <w:marLeft w:val="0"/>
          <w:marRight w:val="0"/>
          <w:marTop w:val="0"/>
          <w:marBottom w:val="0"/>
          <w:divBdr>
            <w:top w:val="none" w:sz="0" w:space="0" w:color="auto"/>
            <w:left w:val="none" w:sz="0" w:space="0" w:color="auto"/>
            <w:bottom w:val="none" w:sz="0" w:space="0" w:color="auto"/>
            <w:right w:val="none" w:sz="0" w:space="0" w:color="auto"/>
          </w:divBdr>
        </w:div>
        <w:div w:id="2040621125">
          <w:marLeft w:val="0"/>
          <w:marRight w:val="0"/>
          <w:marTop w:val="0"/>
          <w:marBottom w:val="0"/>
          <w:divBdr>
            <w:top w:val="none" w:sz="0" w:space="0" w:color="auto"/>
            <w:left w:val="none" w:sz="0" w:space="0" w:color="auto"/>
            <w:bottom w:val="none" w:sz="0" w:space="0" w:color="auto"/>
            <w:right w:val="none" w:sz="0" w:space="0" w:color="auto"/>
          </w:divBdr>
        </w:div>
      </w:divsChild>
    </w:div>
    <w:div w:id="1885293257">
      <w:bodyDiv w:val="1"/>
      <w:marLeft w:val="0"/>
      <w:marRight w:val="0"/>
      <w:marTop w:val="0"/>
      <w:marBottom w:val="0"/>
      <w:divBdr>
        <w:top w:val="none" w:sz="0" w:space="0" w:color="auto"/>
        <w:left w:val="none" w:sz="0" w:space="0" w:color="auto"/>
        <w:bottom w:val="none" w:sz="0" w:space="0" w:color="auto"/>
        <w:right w:val="none" w:sz="0" w:space="0" w:color="auto"/>
      </w:divBdr>
      <w:divsChild>
        <w:div w:id="345599860">
          <w:marLeft w:val="0"/>
          <w:marRight w:val="0"/>
          <w:marTop w:val="0"/>
          <w:marBottom w:val="0"/>
          <w:divBdr>
            <w:top w:val="none" w:sz="0" w:space="0" w:color="auto"/>
            <w:left w:val="none" w:sz="0" w:space="0" w:color="auto"/>
            <w:bottom w:val="none" w:sz="0" w:space="0" w:color="auto"/>
            <w:right w:val="none" w:sz="0" w:space="0" w:color="auto"/>
          </w:divBdr>
        </w:div>
        <w:div w:id="803884434">
          <w:marLeft w:val="0"/>
          <w:marRight w:val="0"/>
          <w:marTop w:val="0"/>
          <w:marBottom w:val="0"/>
          <w:divBdr>
            <w:top w:val="none" w:sz="0" w:space="0" w:color="auto"/>
            <w:left w:val="none" w:sz="0" w:space="0" w:color="auto"/>
            <w:bottom w:val="none" w:sz="0" w:space="0" w:color="auto"/>
            <w:right w:val="none" w:sz="0" w:space="0" w:color="auto"/>
          </w:divBdr>
        </w:div>
        <w:div w:id="955720125">
          <w:marLeft w:val="0"/>
          <w:marRight w:val="0"/>
          <w:marTop w:val="0"/>
          <w:marBottom w:val="0"/>
          <w:divBdr>
            <w:top w:val="none" w:sz="0" w:space="0" w:color="auto"/>
            <w:left w:val="none" w:sz="0" w:space="0" w:color="auto"/>
            <w:bottom w:val="none" w:sz="0" w:space="0" w:color="auto"/>
            <w:right w:val="none" w:sz="0" w:space="0" w:color="auto"/>
          </w:divBdr>
        </w:div>
      </w:divsChild>
    </w:div>
    <w:div w:id="1975141002">
      <w:bodyDiv w:val="1"/>
      <w:marLeft w:val="0"/>
      <w:marRight w:val="0"/>
      <w:marTop w:val="0"/>
      <w:marBottom w:val="0"/>
      <w:divBdr>
        <w:top w:val="none" w:sz="0" w:space="0" w:color="auto"/>
        <w:left w:val="none" w:sz="0" w:space="0" w:color="auto"/>
        <w:bottom w:val="none" w:sz="0" w:space="0" w:color="auto"/>
        <w:right w:val="none" w:sz="0" w:space="0" w:color="auto"/>
      </w:divBdr>
      <w:divsChild>
        <w:div w:id="472257005">
          <w:marLeft w:val="0"/>
          <w:marRight w:val="0"/>
          <w:marTop w:val="0"/>
          <w:marBottom w:val="0"/>
          <w:divBdr>
            <w:top w:val="none" w:sz="0" w:space="0" w:color="auto"/>
            <w:left w:val="none" w:sz="0" w:space="0" w:color="auto"/>
            <w:bottom w:val="none" w:sz="0" w:space="0" w:color="auto"/>
            <w:right w:val="none" w:sz="0" w:space="0" w:color="auto"/>
          </w:divBdr>
        </w:div>
        <w:div w:id="587007537">
          <w:marLeft w:val="0"/>
          <w:marRight w:val="0"/>
          <w:marTop w:val="0"/>
          <w:marBottom w:val="0"/>
          <w:divBdr>
            <w:top w:val="none" w:sz="0" w:space="0" w:color="auto"/>
            <w:left w:val="none" w:sz="0" w:space="0" w:color="auto"/>
            <w:bottom w:val="none" w:sz="0" w:space="0" w:color="auto"/>
            <w:right w:val="none" w:sz="0" w:space="0" w:color="auto"/>
          </w:divBdr>
        </w:div>
        <w:div w:id="768047072">
          <w:marLeft w:val="0"/>
          <w:marRight w:val="0"/>
          <w:marTop w:val="0"/>
          <w:marBottom w:val="0"/>
          <w:divBdr>
            <w:top w:val="none" w:sz="0" w:space="0" w:color="auto"/>
            <w:left w:val="none" w:sz="0" w:space="0" w:color="auto"/>
            <w:bottom w:val="none" w:sz="0" w:space="0" w:color="auto"/>
            <w:right w:val="none" w:sz="0" w:space="0" w:color="auto"/>
          </w:divBdr>
        </w:div>
        <w:div w:id="841162132">
          <w:marLeft w:val="0"/>
          <w:marRight w:val="0"/>
          <w:marTop w:val="0"/>
          <w:marBottom w:val="0"/>
          <w:divBdr>
            <w:top w:val="none" w:sz="0" w:space="0" w:color="auto"/>
            <w:left w:val="none" w:sz="0" w:space="0" w:color="auto"/>
            <w:bottom w:val="none" w:sz="0" w:space="0" w:color="auto"/>
            <w:right w:val="none" w:sz="0" w:space="0" w:color="auto"/>
          </w:divBdr>
        </w:div>
        <w:div w:id="142974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hebiodiversityconsultancy.com"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pertsinidis\The%20Biodiversity%20Consultancy\TBC%20-%20Central%20Document%20Library\00_Admin\02_TBC%20Templates\04_Word%20Templates\07_TBC%20memo%202020.dotx" TargetMode="External"/></Relationships>
</file>

<file path=word/documenttasks/documenttasks1.xml><?xml version="1.0" encoding="utf-8"?>
<t:Tasks xmlns:t="http://schemas.microsoft.com/office/tasks/2019/documenttasks" xmlns:oel="http://schemas.microsoft.com/office/2019/extlst">
  <t:Task id="{76558B0E-C941-4485-B410-5CE92B26336E}">
    <t:Anchor>
      <t:Comment id="653309623"/>
    </t:Anchor>
    <t:History>
      <t:Event id="{10B929BE-C855-4922-8C37-EB6CB0AD4996}" time="2022-09-12T14:52:21.897Z">
        <t:Attribution userId="S::katherin@thebiodiversityconsultancy.com::cea0a543-488b-4cf0-b555-b2bd8c8100d2" userProvider="AD" userName="Katherin Pertsinidis"/>
        <t:Anchor>
          <t:Comment id="517266178"/>
        </t:Anchor>
        <t:Create/>
      </t:Event>
      <t:Event id="{0DD8BAE3-B2E1-4D2F-9EAE-73C06EFA82C3}" time="2022-09-12T14:52:21.897Z">
        <t:Attribution userId="S::katherin@thebiodiversityconsultancy.com::cea0a543-488b-4cf0-b555-b2bd8c8100d2" userProvider="AD" userName="Katherin Pertsinidis"/>
        <t:Anchor>
          <t:Comment id="517266178"/>
        </t:Anchor>
        <t:Assign userId="S::edward.pollard@thebiodiversityconsultancy.com::ebec6068-1c60-417b-9754-2caa66c4178e" userProvider="AD" userName="Edward Pollard"/>
      </t:Event>
      <t:Event id="{939C2641-20F2-43F2-BE10-A668C73C29E5}" time="2022-09-12T14:52:21.897Z">
        <t:Attribution userId="S::katherin@thebiodiversityconsultancy.com::cea0a543-488b-4cf0-b555-b2bd8c8100d2" userProvider="AD" userName="Katherin Pertsinidis"/>
        <t:Anchor>
          <t:Comment id="517266178"/>
        </t:Anchor>
        <t:SetTitle title="@Edward Pollard"/>
      </t:Event>
    </t:History>
  </t:Task>
  <t:Task id="{7DE4EF67-CE5D-4755-BDE2-67843BE18201}">
    <t:Anchor>
      <t:Comment id="624751035"/>
    </t:Anchor>
    <t:History>
      <t:Event id="{0153E136-F8FF-4CAB-AD47-4A7E8E85EAF8}" time="2022-09-12T14:53:00.383Z">
        <t:Attribution userId="S::katherin@thebiodiversityconsultancy.com::cea0a543-488b-4cf0-b555-b2bd8c8100d2" userProvider="AD" userName="Katherin Pertsinidis"/>
        <t:Anchor>
          <t:Comment id="624751035"/>
        </t:Anchor>
        <t:Create/>
      </t:Event>
      <t:Event id="{2A91B4D8-97DF-4578-BC14-6DCD3FE96801}" time="2022-09-12T14:53:00.383Z">
        <t:Attribution userId="S::katherin@thebiodiversityconsultancy.com::cea0a543-488b-4cf0-b555-b2bd8c8100d2" userProvider="AD" userName="Katherin Pertsinidis"/>
        <t:Anchor>
          <t:Comment id="624751035"/>
        </t:Anchor>
        <t:Assign userId="S::Zoe.Balmforth@thebiodiversityconsultancy.com::2d6d35b9-62ed-469c-8872-4f35b60e2f98" userProvider="AD" userName="Zoe Balmforth"/>
      </t:Event>
      <t:Event id="{0DCF5686-22E0-4E52-AC75-279F91325476}" time="2022-09-12T14:53:00.383Z">
        <t:Attribution userId="S::katherin@thebiodiversityconsultancy.com::cea0a543-488b-4cf0-b555-b2bd8c8100d2" userProvider="AD" userName="Katherin Pertsinidis"/>
        <t:Anchor>
          <t:Comment id="624751035"/>
        </t:Anchor>
        <t:SetTitle title="@Zoe Balmforth did you comment on this in the other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329309194F54E8029D5357168BE3E" ma:contentTypeVersion="17" ma:contentTypeDescription="Create a new document." ma:contentTypeScope="" ma:versionID="2df4cc9ce9cec05ec7fee4b329f5830d">
  <xsd:schema xmlns:xsd="http://www.w3.org/2001/XMLSchema" xmlns:xs="http://www.w3.org/2001/XMLSchema" xmlns:p="http://schemas.microsoft.com/office/2006/metadata/properties" xmlns:ns2="de6a0a65-8284-47f6-996d-8cfa66862b7b" xmlns:ns3="8f6d0d53-648c-47ed-ba91-f67de2b3b705" targetNamespace="http://schemas.microsoft.com/office/2006/metadata/properties" ma:root="true" ma:fieldsID="579b6d901959d69564346e375e8366c1" ns2:_="" ns3:_="">
    <xsd:import namespace="de6a0a65-8284-47f6-996d-8cfa66862b7b"/>
    <xsd:import namespace="8f6d0d53-648c-47ed-ba91-f67de2b3b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0a65-8284-47f6-996d-8cfa66862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18a51-6a22-4650-9527-13171d34f5a8}" ma:internalName="TaxCatchAll" ma:showField="CatchAllData" ma:web="de6a0a65-8284-47f6-996d-8cfa66862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d0d53-648c-47ed-ba91-f67de2b3b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e1093-069a-4b32-9413-c4c6ffd06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e6a0a65-8284-47f6-996d-8cfa66862b7b" xsi:nil="true"/>
    <lcf76f155ced4ddcb4097134ff3c332f xmlns="8f6d0d53-648c-47ed-ba91-f67de2b3b7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3594-AD69-468E-A690-91E066936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0a65-8284-47f6-996d-8cfa66862b7b"/>
    <ds:schemaRef ds:uri="8f6d0d53-648c-47ed-ba91-f67de2b3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D935F-C4F3-4508-B237-140E98B67A2C}">
  <ds:schemaRefs>
    <ds:schemaRef ds:uri="http://schemas.openxmlformats.org/officeDocument/2006/bibliography"/>
  </ds:schemaRefs>
</ds:datastoreItem>
</file>

<file path=customXml/itemProps3.xml><?xml version="1.0" encoding="utf-8"?>
<ds:datastoreItem xmlns:ds="http://schemas.openxmlformats.org/officeDocument/2006/customXml" ds:itemID="{451E4370-D840-4210-A67D-7957ACC313B5}">
  <ds:schemaRefs>
    <ds:schemaRef ds:uri="http://schemas.microsoft.com/office/2006/metadata/properties"/>
    <ds:schemaRef ds:uri="http://schemas.microsoft.com/office/infopath/2007/PartnerControls"/>
    <ds:schemaRef ds:uri="de6a0a65-8284-47f6-996d-8cfa66862b7b"/>
    <ds:schemaRef ds:uri="8f6d0d53-648c-47ed-ba91-f67de2b3b705"/>
  </ds:schemaRefs>
</ds:datastoreItem>
</file>

<file path=customXml/itemProps4.xml><?xml version="1.0" encoding="utf-8"?>
<ds:datastoreItem xmlns:ds="http://schemas.openxmlformats.org/officeDocument/2006/customXml" ds:itemID="{041761AA-656D-4A4A-8505-2D6CA1054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07_TBC memo 2020</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Pertsinidis</dc:creator>
  <cp:keywords/>
  <cp:lastModifiedBy>Maddy Hawksford</cp:lastModifiedBy>
  <cp:revision>4</cp:revision>
  <cp:lastPrinted>2022-09-22T01:37:00Z</cp:lastPrinted>
  <dcterms:created xsi:type="dcterms:W3CDTF">2023-09-22T10:17:00Z</dcterms:created>
  <dcterms:modified xsi:type="dcterms:W3CDTF">2023-09-22T11:24:00Z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0x010100831329309194F54E8029D5357168BE3E</vt:lpwstr>
  </property>
  <property fmtid="{D5CDD505-2E9C-101B-9397-08002B2CF9AE}" pid="3" name="Image">
    <vt:lpwstr>, </vt:lpwstr>
  </property>
  <property fmtid="{D5CDD505-2E9C-101B-9397-08002B2CF9AE}" pid="4" name="MediaServiceImageTags">
    <vt:lpwstr/>
  </property>
</Properties>
</file>